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2ABCD3" w14:textId="081631EC" w:rsidR="00D37CF2" w:rsidRPr="00056CFC" w:rsidRDefault="00056CFC" w:rsidP="00D37CF2">
      <w:pPr>
        <w:spacing w:after="320"/>
        <w:contextualSpacing/>
        <w:jc w:val="center"/>
        <w:rPr>
          <w:rFonts w:eastAsia="Questrial" w:cs="Times New Roman"/>
          <w:b/>
          <w:bCs/>
          <w:color w:val="000000"/>
          <w:sz w:val="40"/>
          <w:szCs w:val="40"/>
        </w:rPr>
      </w:pPr>
      <w:bookmarkStart w:id="0" w:name="_GoBack"/>
      <w:bookmarkEnd w:id="0"/>
      <w:r>
        <w:rPr>
          <w:rFonts w:eastAsia="Questrial" w:cs="Times New Roman"/>
          <w:b/>
          <w:bCs/>
          <w:color w:val="000000"/>
          <w:sz w:val="40"/>
          <w:szCs w:val="40"/>
        </w:rPr>
        <w:t xml:space="preserve">2018 </w:t>
      </w:r>
      <w:r w:rsidR="00D37CF2" w:rsidRPr="00056CFC">
        <w:rPr>
          <w:rFonts w:eastAsia="Questrial" w:cs="Times New Roman"/>
          <w:b/>
          <w:bCs/>
          <w:color w:val="000000"/>
          <w:sz w:val="40"/>
          <w:szCs w:val="40"/>
        </w:rPr>
        <w:t>Guidelines for the Nominating Committee</w:t>
      </w:r>
    </w:p>
    <w:p w14:paraId="079AC744" w14:textId="77777777" w:rsidR="00D37CF2" w:rsidRDefault="00D37CF2" w:rsidP="00D37CF2">
      <w:pPr>
        <w:spacing w:after="320"/>
        <w:contextualSpacing/>
        <w:rPr>
          <w:rFonts w:eastAsia="Garamond" w:cs="Times New Roman"/>
          <w:color w:val="000000"/>
          <w:szCs w:val="20"/>
        </w:rPr>
      </w:pPr>
    </w:p>
    <w:p w14:paraId="57DB42A9" w14:textId="73C716D6" w:rsidR="00D37CF2" w:rsidRPr="00812926" w:rsidRDefault="00D37CF2" w:rsidP="00812926">
      <w:pPr>
        <w:pStyle w:val="Heading1"/>
      </w:pPr>
      <w:r w:rsidRPr="00812926">
        <w:rPr>
          <w:rStyle w:val="Heading1Char"/>
          <w:b/>
          <w:bCs/>
        </w:rPr>
        <w:t>Guidelines with respect to the collaborative work of the committee</w:t>
      </w:r>
    </w:p>
    <w:p w14:paraId="119927C3" w14:textId="77777777" w:rsidR="00D37CF2" w:rsidRPr="007715F5" w:rsidRDefault="00D37CF2" w:rsidP="00D37CF2">
      <w:pPr>
        <w:spacing w:after="320"/>
        <w:contextualSpacing/>
        <w:rPr>
          <w:rFonts w:eastAsia="Questrial" w:cs="Times New Roman"/>
          <w:color w:val="000000"/>
          <w:szCs w:val="20"/>
        </w:rPr>
      </w:pPr>
    </w:p>
    <w:p w14:paraId="3B971990" w14:textId="12D960F1" w:rsidR="00D37CF2" w:rsidRDefault="00D37CF2" w:rsidP="004D424A">
      <w:pPr>
        <w:numPr>
          <w:ilvl w:val="0"/>
          <w:numId w:val="15"/>
        </w:numPr>
        <w:spacing w:after="320"/>
        <w:contextualSpacing/>
        <w:rPr>
          <w:rFonts w:eastAsia="Questrial" w:cs="Times New Roman"/>
          <w:color w:val="000000"/>
          <w:szCs w:val="20"/>
        </w:rPr>
      </w:pPr>
      <w:r>
        <w:rPr>
          <w:rFonts w:eastAsia="Questrial" w:cs="Times New Roman"/>
          <w:color w:val="000000"/>
          <w:szCs w:val="20"/>
        </w:rPr>
        <w:t>It is helpful to b</w:t>
      </w:r>
      <w:r w:rsidRPr="007715F5">
        <w:rPr>
          <w:rFonts w:eastAsia="Questrial" w:cs="Times New Roman"/>
          <w:color w:val="000000"/>
          <w:szCs w:val="20"/>
        </w:rPr>
        <w:t>egin early. As soon as the committ</w:t>
      </w:r>
      <w:r>
        <w:rPr>
          <w:rFonts w:eastAsia="Questrial" w:cs="Times New Roman"/>
          <w:color w:val="000000"/>
          <w:szCs w:val="20"/>
        </w:rPr>
        <w:t>ee is formed, use the</w:t>
      </w:r>
      <w:r w:rsidRPr="007715F5">
        <w:rPr>
          <w:rFonts w:eastAsia="Questrial" w:cs="Times New Roman"/>
          <w:color w:val="000000"/>
          <w:szCs w:val="20"/>
        </w:rPr>
        <w:t xml:space="preserve"> fall </w:t>
      </w:r>
      <w:r>
        <w:rPr>
          <w:rFonts w:eastAsia="Questrial" w:cs="Times New Roman"/>
          <w:color w:val="000000"/>
          <w:szCs w:val="20"/>
        </w:rPr>
        <w:t xml:space="preserve">semester </w:t>
      </w:r>
      <w:r w:rsidR="00656023">
        <w:rPr>
          <w:rFonts w:eastAsia="Questrial" w:cs="Times New Roman"/>
          <w:color w:val="000000"/>
          <w:szCs w:val="20"/>
        </w:rPr>
        <w:t>t</w:t>
      </w:r>
      <w:r w:rsidRPr="007715F5">
        <w:rPr>
          <w:rFonts w:eastAsia="Questrial" w:cs="Times New Roman"/>
          <w:color w:val="000000"/>
          <w:szCs w:val="20"/>
        </w:rPr>
        <w:t xml:space="preserve">o go </w:t>
      </w:r>
      <w:r>
        <w:rPr>
          <w:rFonts w:eastAsia="Questrial" w:cs="Times New Roman"/>
          <w:color w:val="000000"/>
          <w:szCs w:val="20"/>
        </w:rPr>
        <w:t>through the SCE membership list and to</w:t>
      </w:r>
      <w:r w:rsidRPr="007715F5">
        <w:rPr>
          <w:rFonts w:eastAsia="Questrial" w:cs="Times New Roman"/>
          <w:color w:val="000000"/>
          <w:szCs w:val="20"/>
        </w:rPr>
        <w:t xml:space="preserve"> contact colleagues and networks. Each member should bring the names of several potential candidates to the first </w:t>
      </w:r>
      <w:r w:rsidR="00656023">
        <w:rPr>
          <w:rFonts w:eastAsia="Questrial" w:cs="Times New Roman"/>
          <w:color w:val="000000"/>
          <w:szCs w:val="20"/>
        </w:rPr>
        <w:t xml:space="preserve">committee </w:t>
      </w:r>
      <w:r w:rsidRPr="007715F5">
        <w:rPr>
          <w:rFonts w:eastAsia="Questrial" w:cs="Times New Roman"/>
          <w:color w:val="000000"/>
          <w:szCs w:val="20"/>
        </w:rPr>
        <w:t>meeting at the annual meeting.</w:t>
      </w:r>
    </w:p>
    <w:p w14:paraId="2EBC8C38" w14:textId="2FF3C714" w:rsidR="00D37CF2" w:rsidRPr="007715F5" w:rsidRDefault="00D37CF2" w:rsidP="004D424A">
      <w:pPr>
        <w:numPr>
          <w:ilvl w:val="0"/>
          <w:numId w:val="15"/>
        </w:numPr>
        <w:spacing w:after="320"/>
        <w:contextualSpacing/>
        <w:rPr>
          <w:rFonts w:eastAsia="Questrial" w:cs="Times New Roman"/>
          <w:color w:val="000000"/>
          <w:szCs w:val="20"/>
        </w:rPr>
      </w:pPr>
      <w:r>
        <w:rPr>
          <w:rFonts w:eastAsia="Questrial" w:cs="Times New Roman"/>
          <w:color w:val="000000"/>
          <w:szCs w:val="20"/>
        </w:rPr>
        <w:t xml:space="preserve">The Chair </w:t>
      </w:r>
      <w:r w:rsidR="00656023">
        <w:rPr>
          <w:rFonts w:eastAsia="Questrial" w:cs="Times New Roman"/>
          <w:color w:val="000000"/>
          <w:szCs w:val="20"/>
        </w:rPr>
        <w:t>may find it useful</w:t>
      </w:r>
      <w:r w:rsidRPr="007715F5">
        <w:rPr>
          <w:rFonts w:eastAsia="Questrial" w:cs="Times New Roman"/>
          <w:color w:val="000000"/>
          <w:szCs w:val="20"/>
        </w:rPr>
        <w:t xml:space="preserve"> to contact </w:t>
      </w:r>
      <w:r>
        <w:rPr>
          <w:rFonts w:eastAsia="Questrial" w:cs="Times New Roman"/>
          <w:color w:val="000000"/>
          <w:szCs w:val="20"/>
        </w:rPr>
        <w:t xml:space="preserve">two or three </w:t>
      </w:r>
      <w:r w:rsidRPr="007715F5">
        <w:rPr>
          <w:rFonts w:eastAsia="Questrial" w:cs="Times New Roman"/>
          <w:color w:val="000000"/>
          <w:szCs w:val="20"/>
        </w:rPr>
        <w:t>previous nominating committee chairs to learn from their experience.</w:t>
      </w:r>
    </w:p>
    <w:p w14:paraId="125C1132" w14:textId="0A20AF80" w:rsidR="00D37CF2" w:rsidRDefault="00D37CF2" w:rsidP="004D424A">
      <w:pPr>
        <w:numPr>
          <w:ilvl w:val="0"/>
          <w:numId w:val="15"/>
        </w:numPr>
        <w:spacing w:after="320"/>
        <w:contextualSpacing/>
        <w:rPr>
          <w:rFonts w:eastAsia="Questrial" w:cs="Times New Roman"/>
          <w:color w:val="000000"/>
          <w:szCs w:val="20"/>
        </w:rPr>
      </w:pPr>
      <w:r>
        <w:rPr>
          <w:rFonts w:eastAsia="Questrial" w:cs="Times New Roman"/>
          <w:color w:val="000000"/>
          <w:szCs w:val="20"/>
        </w:rPr>
        <w:t>Much can be accomplished at the</w:t>
      </w:r>
      <w:r w:rsidRPr="007715F5">
        <w:rPr>
          <w:rFonts w:eastAsia="Questrial" w:cs="Times New Roman"/>
          <w:color w:val="000000"/>
          <w:szCs w:val="20"/>
        </w:rPr>
        <w:t xml:space="preserve"> SCE annual meeting:</w:t>
      </w:r>
    </w:p>
    <w:p w14:paraId="22F97B32" w14:textId="77777777" w:rsidR="00EF1B0C" w:rsidRPr="007715F5" w:rsidRDefault="00EF1B0C" w:rsidP="00EF1B0C">
      <w:pPr>
        <w:spacing w:after="320"/>
        <w:ind w:left="360"/>
        <w:contextualSpacing/>
        <w:rPr>
          <w:rFonts w:eastAsia="Questrial" w:cs="Times New Roman"/>
          <w:color w:val="000000"/>
          <w:szCs w:val="20"/>
        </w:rPr>
      </w:pPr>
    </w:p>
    <w:p w14:paraId="710C5E43" w14:textId="2E6CA0EF" w:rsidR="00D37CF2" w:rsidRPr="007715F5" w:rsidRDefault="00656023" w:rsidP="004D424A">
      <w:pPr>
        <w:numPr>
          <w:ilvl w:val="1"/>
          <w:numId w:val="15"/>
        </w:numPr>
        <w:spacing w:after="320"/>
        <w:ind w:left="1440" w:hanging="720"/>
        <w:contextualSpacing/>
        <w:rPr>
          <w:rFonts w:eastAsia="Questrial" w:cs="Times New Roman"/>
          <w:color w:val="000000"/>
          <w:szCs w:val="20"/>
        </w:rPr>
      </w:pPr>
      <w:r>
        <w:rPr>
          <w:rFonts w:eastAsia="Questrial" w:cs="Times New Roman"/>
          <w:color w:val="000000"/>
          <w:szCs w:val="20"/>
        </w:rPr>
        <w:t>The Committee usually holds</w:t>
      </w:r>
      <w:r w:rsidR="00D37CF2">
        <w:rPr>
          <w:rFonts w:eastAsia="Questrial" w:cs="Times New Roman"/>
          <w:color w:val="000000"/>
          <w:szCs w:val="20"/>
        </w:rPr>
        <w:t xml:space="preserve"> one </w:t>
      </w:r>
      <w:r w:rsidR="00D37CF2" w:rsidRPr="007715F5">
        <w:rPr>
          <w:rFonts w:eastAsia="Questrial" w:cs="Times New Roman"/>
          <w:color w:val="000000"/>
          <w:szCs w:val="20"/>
        </w:rPr>
        <w:t>meeting early</w:t>
      </w:r>
      <w:r>
        <w:rPr>
          <w:rFonts w:eastAsia="Questrial" w:cs="Times New Roman"/>
          <w:color w:val="000000"/>
          <w:szCs w:val="20"/>
        </w:rPr>
        <w:t xml:space="preserve"> in the Annual Meeting</w:t>
      </w:r>
      <w:r w:rsidR="00D37CF2" w:rsidRPr="007715F5">
        <w:rPr>
          <w:rFonts w:eastAsia="Questrial" w:cs="Times New Roman"/>
          <w:color w:val="000000"/>
          <w:szCs w:val="20"/>
        </w:rPr>
        <w:t xml:space="preserve"> to discuss</w:t>
      </w:r>
      <w:r>
        <w:rPr>
          <w:rFonts w:eastAsia="Questrial" w:cs="Times New Roman"/>
          <w:color w:val="000000"/>
          <w:szCs w:val="20"/>
        </w:rPr>
        <w:t xml:space="preserve"> the criteria of selection that the Nominating C</w:t>
      </w:r>
      <w:r w:rsidR="00D37CF2" w:rsidRPr="007715F5">
        <w:rPr>
          <w:rFonts w:eastAsia="Questrial" w:cs="Times New Roman"/>
          <w:color w:val="000000"/>
          <w:szCs w:val="20"/>
        </w:rPr>
        <w:t xml:space="preserve">ommittee </w:t>
      </w:r>
      <w:r>
        <w:rPr>
          <w:rFonts w:eastAsia="Questrial" w:cs="Times New Roman"/>
          <w:color w:val="000000"/>
          <w:szCs w:val="20"/>
        </w:rPr>
        <w:t>consider important</w:t>
      </w:r>
      <w:r w:rsidR="00D37CF2" w:rsidRPr="007715F5">
        <w:rPr>
          <w:rFonts w:eastAsia="Questrial" w:cs="Times New Roman"/>
          <w:color w:val="000000"/>
          <w:szCs w:val="20"/>
        </w:rPr>
        <w:t xml:space="preserve"> and to share the names committee members have already identified</w:t>
      </w:r>
      <w:r w:rsidR="00E7624E">
        <w:rPr>
          <w:rFonts w:eastAsia="Questrial" w:cs="Times New Roman"/>
          <w:color w:val="000000"/>
          <w:szCs w:val="20"/>
        </w:rPr>
        <w:t>.  Typically, the chair invites members of the outgoing nominating committee to attend the first meeting in order to share their experience with the incoming committee.</w:t>
      </w:r>
    </w:p>
    <w:p w14:paraId="02892BE7" w14:textId="69AE618E" w:rsidR="00D37CF2" w:rsidRDefault="00D37CF2" w:rsidP="004D424A">
      <w:pPr>
        <w:numPr>
          <w:ilvl w:val="1"/>
          <w:numId w:val="15"/>
        </w:numPr>
        <w:spacing w:after="320"/>
        <w:ind w:left="1440" w:hanging="720"/>
        <w:contextualSpacing/>
        <w:rPr>
          <w:rFonts w:eastAsia="Questrial" w:cs="Times New Roman"/>
          <w:color w:val="000000"/>
          <w:szCs w:val="20"/>
        </w:rPr>
      </w:pPr>
      <w:r w:rsidRPr="007715F5">
        <w:rPr>
          <w:rFonts w:eastAsia="Questrial" w:cs="Times New Roman"/>
          <w:color w:val="000000"/>
          <w:szCs w:val="20"/>
        </w:rPr>
        <w:t xml:space="preserve">Use the annual meeting to encourage </w:t>
      </w:r>
      <w:r w:rsidR="0021131A">
        <w:rPr>
          <w:rFonts w:eastAsia="Questrial" w:cs="Times New Roman"/>
          <w:color w:val="000000"/>
          <w:szCs w:val="20"/>
        </w:rPr>
        <w:t xml:space="preserve">all </w:t>
      </w:r>
      <w:r w:rsidRPr="007715F5">
        <w:rPr>
          <w:rFonts w:eastAsia="Questrial" w:cs="Times New Roman"/>
          <w:color w:val="000000"/>
          <w:szCs w:val="20"/>
        </w:rPr>
        <w:t xml:space="preserve">SCE </w:t>
      </w:r>
      <w:r w:rsidR="0021131A">
        <w:rPr>
          <w:rFonts w:eastAsia="Questrial" w:cs="Times New Roman"/>
          <w:color w:val="000000"/>
          <w:szCs w:val="20"/>
        </w:rPr>
        <w:t xml:space="preserve">full members and student </w:t>
      </w:r>
      <w:r w:rsidRPr="007715F5">
        <w:rPr>
          <w:rFonts w:eastAsia="Questrial" w:cs="Times New Roman"/>
          <w:color w:val="000000"/>
          <w:szCs w:val="20"/>
        </w:rPr>
        <w:t>members to submit suggested candidates</w:t>
      </w:r>
      <w:r>
        <w:rPr>
          <w:rFonts w:eastAsia="Questrial" w:cs="Times New Roman"/>
          <w:color w:val="000000"/>
          <w:szCs w:val="20"/>
        </w:rPr>
        <w:t xml:space="preserve"> and </w:t>
      </w:r>
      <w:r w:rsidR="00656023">
        <w:rPr>
          <w:rFonts w:eastAsia="Questrial" w:cs="Times New Roman"/>
          <w:color w:val="000000"/>
          <w:szCs w:val="20"/>
        </w:rPr>
        <w:t xml:space="preserve">to </w:t>
      </w:r>
      <w:r>
        <w:rPr>
          <w:rFonts w:eastAsia="Questrial" w:cs="Times New Roman"/>
          <w:color w:val="000000"/>
          <w:szCs w:val="20"/>
        </w:rPr>
        <w:t>encourage members to consider self-nomination</w:t>
      </w:r>
      <w:r w:rsidRPr="007715F5">
        <w:rPr>
          <w:rFonts w:eastAsia="Questrial" w:cs="Times New Roman"/>
          <w:color w:val="000000"/>
          <w:szCs w:val="20"/>
        </w:rPr>
        <w:t>.</w:t>
      </w:r>
      <w:r w:rsidR="002942F5">
        <w:rPr>
          <w:rFonts w:eastAsia="Questrial" w:cs="Times New Roman"/>
          <w:color w:val="000000"/>
          <w:szCs w:val="20"/>
        </w:rPr>
        <w:t xml:space="preserve">  The Committee may wish to provide some form or process for self-nomination.</w:t>
      </w:r>
    </w:p>
    <w:p w14:paraId="6365DE42" w14:textId="77777777" w:rsidR="00E7624E" w:rsidRDefault="00E7624E" w:rsidP="004D424A">
      <w:pPr>
        <w:numPr>
          <w:ilvl w:val="1"/>
          <w:numId w:val="15"/>
        </w:numPr>
        <w:spacing w:after="320"/>
        <w:ind w:left="1440" w:hanging="720"/>
        <w:contextualSpacing/>
        <w:rPr>
          <w:rFonts w:eastAsia="Questrial" w:cs="Times New Roman"/>
          <w:color w:val="000000"/>
          <w:szCs w:val="20"/>
        </w:rPr>
      </w:pPr>
      <w:r>
        <w:rPr>
          <w:rFonts w:eastAsia="Questrial" w:cs="Times New Roman"/>
          <w:color w:val="000000"/>
          <w:szCs w:val="20"/>
        </w:rPr>
        <w:t>The committee sets and announces a date after which further suggestions will not be considered (or the committee can say that suggestions will be accepted for consideration any time until the slate is final).</w:t>
      </w:r>
    </w:p>
    <w:p w14:paraId="560C83A9" w14:textId="72C4E67D" w:rsidR="00D37CF2" w:rsidRPr="007715F5" w:rsidRDefault="00D37CF2" w:rsidP="004D424A">
      <w:pPr>
        <w:numPr>
          <w:ilvl w:val="1"/>
          <w:numId w:val="15"/>
        </w:numPr>
        <w:spacing w:after="320"/>
        <w:ind w:left="1440" w:hanging="720"/>
        <w:contextualSpacing/>
        <w:rPr>
          <w:rFonts w:eastAsia="Questrial" w:cs="Times New Roman"/>
          <w:color w:val="000000"/>
          <w:szCs w:val="20"/>
        </w:rPr>
      </w:pPr>
      <w:r w:rsidRPr="007715F5">
        <w:rPr>
          <w:rFonts w:eastAsia="Questrial" w:cs="Times New Roman"/>
          <w:color w:val="000000"/>
          <w:szCs w:val="20"/>
        </w:rPr>
        <w:t>C</w:t>
      </w:r>
      <w:r>
        <w:rPr>
          <w:rFonts w:eastAsia="Questrial" w:cs="Times New Roman"/>
          <w:color w:val="000000"/>
          <w:szCs w:val="20"/>
        </w:rPr>
        <w:t>ommittee members can reach out to</w:t>
      </w:r>
      <w:r w:rsidRPr="007715F5">
        <w:rPr>
          <w:rFonts w:eastAsia="Questrial" w:cs="Times New Roman"/>
          <w:color w:val="000000"/>
          <w:szCs w:val="20"/>
        </w:rPr>
        <w:t xml:space="preserve"> the </w:t>
      </w:r>
      <w:r w:rsidR="003E6AE2">
        <w:rPr>
          <w:rFonts w:eastAsia="Questrial" w:cs="Times New Roman"/>
          <w:color w:val="000000"/>
          <w:szCs w:val="20"/>
        </w:rPr>
        <w:t>conveners</w:t>
      </w:r>
      <w:r w:rsidRPr="007715F5">
        <w:rPr>
          <w:rFonts w:eastAsia="Questrial" w:cs="Times New Roman"/>
          <w:color w:val="000000"/>
          <w:szCs w:val="20"/>
        </w:rPr>
        <w:t xml:space="preserve"> of Working Groups</w:t>
      </w:r>
      <w:r>
        <w:rPr>
          <w:rFonts w:eastAsia="Questrial" w:cs="Times New Roman"/>
          <w:color w:val="000000"/>
          <w:szCs w:val="20"/>
        </w:rPr>
        <w:t>. Caucuses,</w:t>
      </w:r>
      <w:r w:rsidRPr="007715F5">
        <w:rPr>
          <w:rFonts w:eastAsia="Questrial" w:cs="Times New Roman"/>
          <w:color w:val="000000"/>
          <w:szCs w:val="20"/>
        </w:rPr>
        <w:t xml:space="preserve"> and Interest Groups for their input.</w:t>
      </w:r>
      <w:r w:rsidR="00656023">
        <w:rPr>
          <w:rFonts w:eastAsia="Questrial" w:cs="Times New Roman"/>
          <w:color w:val="000000"/>
          <w:szCs w:val="20"/>
        </w:rPr>
        <w:t xml:space="preserve">  </w:t>
      </w:r>
    </w:p>
    <w:p w14:paraId="3923DAA3" w14:textId="77777777" w:rsidR="00E7624E" w:rsidRPr="007715F5" w:rsidRDefault="00E7624E" w:rsidP="004D424A">
      <w:pPr>
        <w:numPr>
          <w:ilvl w:val="1"/>
          <w:numId w:val="15"/>
        </w:numPr>
        <w:spacing w:after="320"/>
        <w:ind w:left="1440" w:hanging="720"/>
        <w:contextualSpacing/>
        <w:rPr>
          <w:rFonts w:eastAsia="Questrial" w:cs="Times New Roman"/>
          <w:color w:val="000000"/>
          <w:szCs w:val="20"/>
        </w:rPr>
      </w:pPr>
      <w:r>
        <w:rPr>
          <w:rFonts w:eastAsia="Questrial" w:cs="Times New Roman"/>
          <w:color w:val="000000"/>
          <w:szCs w:val="20"/>
        </w:rPr>
        <w:t>Committee members may find it helpful to a</w:t>
      </w:r>
      <w:r w:rsidRPr="007715F5">
        <w:rPr>
          <w:rFonts w:eastAsia="Questrial" w:cs="Times New Roman"/>
          <w:color w:val="000000"/>
          <w:szCs w:val="20"/>
        </w:rPr>
        <w:t>ttend sessions at which potential candidates are presenting.</w:t>
      </w:r>
    </w:p>
    <w:p w14:paraId="2F877CCD" w14:textId="47C772A9" w:rsidR="00E7624E" w:rsidRPr="007715F5" w:rsidRDefault="00656023" w:rsidP="004D424A">
      <w:pPr>
        <w:numPr>
          <w:ilvl w:val="1"/>
          <w:numId w:val="15"/>
        </w:numPr>
        <w:spacing w:after="320"/>
        <w:ind w:left="1440" w:hanging="720"/>
        <w:contextualSpacing/>
        <w:rPr>
          <w:rFonts w:eastAsia="Questrial" w:cs="Times New Roman"/>
          <w:color w:val="000000"/>
          <w:szCs w:val="20"/>
        </w:rPr>
      </w:pPr>
      <w:r>
        <w:rPr>
          <w:rFonts w:eastAsia="Questrial" w:cs="Times New Roman"/>
          <w:color w:val="000000"/>
          <w:szCs w:val="20"/>
        </w:rPr>
        <w:t>The Committee usually arranges</w:t>
      </w:r>
      <w:r w:rsidR="00E7624E" w:rsidRPr="007715F5">
        <w:rPr>
          <w:rFonts w:eastAsia="Questrial" w:cs="Times New Roman"/>
          <w:color w:val="000000"/>
          <w:szCs w:val="20"/>
        </w:rPr>
        <w:t xml:space="preserve"> </w:t>
      </w:r>
      <w:r w:rsidR="00E7624E">
        <w:rPr>
          <w:rFonts w:eastAsia="Questrial" w:cs="Times New Roman"/>
          <w:color w:val="000000"/>
          <w:szCs w:val="20"/>
        </w:rPr>
        <w:t xml:space="preserve">a </w:t>
      </w:r>
      <w:r w:rsidR="00E7624E" w:rsidRPr="007715F5">
        <w:rPr>
          <w:rFonts w:eastAsia="Questrial" w:cs="Times New Roman"/>
          <w:color w:val="000000"/>
          <w:szCs w:val="20"/>
        </w:rPr>
        <w:t>second meeting near the close of the SCE meeting to discuss what has been learned</w:t>
      </w:r>
      <w:r w:rsidR="00E7624E">
        <w:rPr>
          <w:rFonts w:eastAsia="Questrial" w:cs="Times New Roman"/>
          <w:color w:val="000000"/>
          <w:szCs w:val="20"/>
        </w:rPr>
        <w:t xml:space="preserve"> and accomplished, to share suggested names and self-nominations that various committee members have received during the meeting, to do some preliminary prioritizing of</w:t>
      </w:r>
      <w:r w:rsidR="00E7624E" w:rsidRPr="007715F5">
        <w:rPr>
          <w:rFonts w:eastAsia="Questrial" w:cs="Times New Roman"/>
          <w:color w:val="000000"/>
          <w:szCs w:val="20"/>
        </w:rPr>
        <w:t xml:space="preserve"> names in hand, </w:t>
      </w:r>
      <w:r>
        <w:rPr>
          <w:rFonts w:eastAsia="Questrial" w:cs="Times New Roman"/>
          <w:color w:val="000000"/>
          <w:szCs w:val="20"/>
        </w:rPr>
        <w:t xml:space="preserve">to review the timeline, and </w:t>
      </w:r>
      <w:r w:rsidR="00E7624E" w:rsidRPr="007715F5">
        <w:rPr>
          <w:rFonts w:eastAsia="Questrial" w:cs="Times New Roman"/>
          <w:color w:val="000000"/>
          <w:szCs w:val="20"/>
        </w:rPr>
        <w:t xml:space="preserve">to </w:t>
      </w:r>
      <w:r w:rsidR="00E7624E">
        <w:rPr>
          <w:rFonts w:eastAsia="Questrial" w:cs="Times New Roman"/>
          <w:color w:val="000000"/>
          <w:szCs w:val="20"/>
        </w:rPr>
        <w:t>assign responsibilities.</w:t>
      </w:r>
    </w:p>
    <w:p w14:paraId="60684C16" w14:textId="77777777" w:rsidR="00EF1B0C" w:rsidRPr="007715F5" w:rsidRDefault="00EF1B0C" w:rsidP="004D424A">
      <w:pPr>
        <w:spacing w:after="320"/>
        <w:ind w:left="1440" w:hanging="720"/>
        <w:contextualSpacing/>
        <w:rPr>
          <w:rFonts w:eastAsia="Questrial" w:cs="Times New Roman"/>
          <w:color w:val="000000"/>
          <w:szCs w:val="20"/>
        </w:rPr>
      </w:pPr>
    </w:p>
    <w:p w14:paraId="2DD73317" w14:textId="2DC1256C" w:rsidR="00D37CF2" w:rsidRDefault="00E7624E" w:rsidP="004D424A">
      <w:pPr>
        <w:numPr>
          <w:ilvl w:val="0"/>
          <w:numId w:val="15"/>
        </w:numPr>
        <w:spacing w:after="320"/>
        <w:contextualSpacing/>
        <w:rPr>
          <w:rFonts w:eastAsia="Questrial" w:cs="Times New Roman"/>
          <w:color w:val="000000"/>
          <w:szCs w:val="20"/>
        </w:rPr>
      </w:pPr>
      <w:r>
        <w:rPr>
          <w:rFonts w:eastAsia="Questrial" w:cs="Times New Roman"/>
          <w:color w:val="000000"/>
          <w:szCs w:val="20"/>
        </w:rPr>
        <w:t>With a fairly complete list of names in hand, committee members gather information about</w:t>
      </w:r>
      <w:r w:rsidR="00F12456">
        <w:rPr>
          <w:rFonts w:eastAsia="Questrial" w:cs="Times New Roman"/>
          <w:color w:val="000000"/>
          <w:szCs w:val="20"/>
        </w:rPr>
        <w:t xml:space="preserve"> members under consideration.  Some committees in the past have at this point contacted all those whose names have been suggested to ascertain their willingness to stand for election if nominated and to solicit their CVs, but CVs are readily available on the web now and willingness to serve can always be ascertained when an invitation is extended.  Thus, it is not clear that preliminary contact with everyone on the list is necessary or desirable (it increases the possibility of hard feelings if people know they have been considered but not nominated). </w:t>
      </w:r>
      <w:r w:rsidR="00D72BA8">
        <w:rPr>
          <w:rFonts w:eastAsia="Questrial" w:cs="Times New Roman"/>
          <w:color w:val="000000"/>
          <w:szCs w:val="20"/>
        </w:rPr>
        <w:t xml:space="preserve"> Also</w:t>
      </w:r>
      <w:r w:rsidR="009C248F">
        <w:rPr>
          <w:rFonts w:eastAsia="Questrial" w:cs="Times New Roman"/>
          <w:color w:val="000000"/>
          <w:szCs w:val="20"/>
        </w:rPr>
        <w:t>,</w:t>
      </w:r>
      <w:r w:rsidR="00D72BA8">
        <w:rPr>
          <w:rFonts w:eastAsia="Questrial" w:cs="Times New Roman"/>
          <w:color w:val="000000"/>
          <w:szCs w:val="20"/>
        </w:rPr>
        <w:t xml:space="preserve"> see #9 below.</w:t>
      </w:r>
    </w:p>
    <w:p w14:paraId="33CFB573" w14:textId="45C60BFB" w:rsidR="00F12456" w:rsidRPr="007715F5" w:rsidRDefault="00F12456" w:rsidP="004D424A">
      <w:pPr>
        <w:numPr>
          <w:ilvl w:val="0"/>
          <w:numId w:val="15"/>
        </w:numPr>
        <w:spacing w:after="320"/>
        <w:contextualSpacing/>
        <w:rPr>
          <w:rFonts w:eastAsia="Questrial" w:cs="Times New Roman"/>
          <w:color w:val="000000"/>
          <w:szCs w:val="20"/>
        </w:rPr>
      </w:pPr>
      <w:r>
        <w:rPr>
          <w:rFonts w:cs="Times New Roman"/>
        </w:rPr>
        <w:t>Names</w:t>
      </w:r>
      <w:r w:rsidR="00D72BA8">
        <w:rPr>
          <w:rFonts w:cs="Times New Roman"/>
        </w:rPr>
        <w:t xml:space="preserve"> under consideration are shared in January/February </w:t>
      </w:r>
      <w:r>
        <w:rPr>
          <w:rFonts w:cs="Times New Roman"/>
        </w:rPr>
        <w:t xml:space="preserve">with the </w:t>
      </w:r>
      <w:r w:rsidRPr="00F02DCA">
        <w:rPr>
          <w:rFonts w:cs="Times New Roman"/>
        </w:rPr>
        <w:t>Executive Administrator so that she can supply attendance history and participation, information as to whether the person has had lapsed membership in the past, and any other relevant information about contributions and performance</w:t>
      </w:r>
      <w:r>
        <w:rPr>
          <w:rFonts w:cs="Times New Roman"/>
        </w:rPr>
        <w:t>.</w:t>
      </w:r>
    </w:p>
    <w:p w14:paraId="4270CA2E" w14:textId="20FB96AF" w:rsidR="00D37CF2" w:rsidRPr="007715F5" w:rsidRDefault="003E6AE2" w:rsidP="004D424A">
      <w:pPr>
        <w:numPr>
          <w:ilvl w:val="0"/>
          <w:numId w:val="15"/>
        </w:numPr>
        <w:spacing w:after="320"/>
        <w:contextualSpacing/>
        <w:rPr>
          <w:rFonts w:eastAsia="Questrial" w:cs="Times New Roman"/>
          <w:color w:val="000000"/>
          <w:szCs w:val="20"/>
        </w:rPr>
      </w:pPr>
      <w:r>
        <w:rPr>
          <w:rFonts w:eastAsia="Questrial" w:cs="Times New Roman"/>
          <w:color w:val="000000"/>
          <w:szCs w:val="20"/>
        </w:rPr>
        <w:t>If the Committee would find it helpful, the Executive Administrator can set</w:t>
      </w:r>
      <w:r w:rsidR="00D37CF2" w:rsidRPr="007715F5">
        <w:rPr>
          <w:rFonts w:eastAsia="Questrial" w:cs="Times New Roman"/>
          <w:color w:val="000000"/>
          <w:szCs w:val="20"/>
        </w:rPr>
        <w:t xml:space="preserve"> up a website gr</w:t>
      </w:r>
      <w:r w:rsidR="00F12456">
        <w:rPr>
          <w:rFonts w:eastAsia="Questrial" w:cs="Times New Roman"/>
          <w:color w:val="000000"/>
          <w:szCs w:val="20"/>
        </w:rPr>
        <w:t>oup</w:t>
      </w:r>
      <w:r>
        <w:rPr>
          <w:rFonts w:eastAsia="Questrial" w:cs="Times New Roman"/>
          <w:color w:val="000000"/>
          <w:szCs w:val="20"/>
        </w:rPr>
        <w:t xml:space="preserve"> page on which the Committee can list candidates and </w:t>
      </w:r>
      <w:r w:rsidR="00F12456">
        <w:rPr>
          <w:rFonts w:eastAsia="Questrial" w:cs="Times New Roman"/>
          <w:color w:val="000000"/>
          <w:szCs w:val="20"/>
        </w:rPr>
        <w:t>file their CV</w:t>
      </w:r>
      <w:r w:rsidR="00D37CF2" w:rsidRPr="007715F5">
        <w:rPr>
          <w:rFonts w:eastAsia="Questrial" w:cs="Times New Roman"/>
          <w:color w:val="000000"/>
          <w:szCs w:val="20"/>
        </w:rPr>
        <w:t xml:space="preserve">s </w:t>
      </w:r>
      <w:r>
        <w:rPr>
          <w:rFonts w:eastAsia="Questrial" w:cs="Times New Roman"/>
          <w:color w:val="000000"/>
          <w:szCs w:val="20"/>
        </w:rPr>
        <w:t>and other information</w:t>
      </w:r>
      <w:r w:rsidR="00D37CF2" w:rsidRPr="007715F5">
        <w:rPr>
          <w:rFonts w:eastAsia="Questrial" w:cs="Times New Roman"/>
          <w:color w:val="000000"/>
          <w:szCs w:val="20"/>
        </w:rPr>
        <w:t>.</w:t>
      </w:r>
    </w:p>
    <w:p w14:paraId="7C091289" w14:textId="77777777" w:rsidR="00D37CF2" w:rsidRPr="007715F5" w:rsidRDefault="00F12456" w:rsidP="004D424A">
      <w:pPr>
        <w:numPr>
          <w:ilvl w:val="0"/>
          <w:numId w:val="15"/>
        </w:numPr>
        <w:spacing w:after="320"/>
        <w:contextualSpacing/>
        <w:rPr>
          <w:rFonts w:eastAsia="Questrial" w:cs="Times New Roman"/>
          <w:color w:val="000000"/>
          <w:szCs w:val="20"/>
        </w:rPr>
      </w:pPr>
      <w:r>
        <w:rPr>
          <w:rFonts w:eastAsia="Questrial" w:cs="Times New Roman"/>
          <w:color w:val="000000"/>
          <w:szCs w:val="20"/>
        </w:rPr>
        <w:lastRenderedPageBreak/>
        <w:t>The Committee can do some work by</w:t>
      </w:r>
      <w:r w:rsidR="00D37CF2" w:rsidRPr="007715F5">
        <w:rPr>
          <w:rFonts w:eastAsia="Questrial" w:cs="Times New Roman"/>
          <w:color w:val="000000"/>
          <w:szCs w:val="20"/>
        </w:rPr>
        <w:t xml:space="preserve"> e-mail</w:t>
      </w:r>
      <w:r>
        <w:rPr>
          <w:rFonts w:eastAsia="Questrial" w:cs="Times New Roman"/>
          <w:color w:val="000000"/>
          <w:szCs w:val="20"/>
        </w:rPr>
        <w:t xml:space="preserve"> exchange, but the Executive Administrator will arrange as many conference calls as the committee needs. Skype can be</w:t>
      </w:r>
      <w:r w:rsidR="00D37CF2" w:rsidRPr="007715F5">
        <w:rPr>
          <w:rFonts w:eastAsia="Questrial" w:cs="Times New Roman"/>
          <w:color w:val="000000"/>
          <w:szCs w:val="20"/>
        </w:rPr>
        <w:t xml:space="preserve"> useful for conference calls.</w:t>
      </w:r>
    </w:p>
    <w:p w14:paraId="03190B15" w14:textId="77777777" w:rsidR="00D37CF2" w:rsidRPr="007715F5" w:rsidRDefault="00F12456" w:rsidP="004D424A">
      <w:pPr>
        <w:numPr>
          <w:ilvl w:val="0"/>
          <w:numId w:val="15"/>
        </w:numPr>
        <w:spacing w:after="320"/>
        <w:contextualSpacing/>
        <w:rPr>
          <w:rFonts w:eastAsia="Questrial" w:cs="Times New Roman"/>
          <w:color w:val="000000"/>
          <w:szCs w:val="20"/>
        </w:rPr>
      </w:pPr>
      <w:r>
        <w:rPr>
          <w:rFonts w:eastAsia="Questrial" w:cs="Times New Roman"/>
          <w:color w:val="000000"/>
          <w:szCs w:val="20"/>
        </w:rPr>
        <w:t>Once the Committee has agreed upon (preferably by consensus, but by majority vote if necessary) a prioritized list, the Committee’</w:t>
      </w:r>
      <w:r w:rsidR="000B7375">
        <w:rPr>
          <w:rFonts w:eastAsia="Questrial" w:cs="Times New Roman"/>
          <w:color w:val="000000"/>
          <w:szCs w:val="20"/>
        </w:rPr>
        <w:t>s chosen nominees</w:t>
      </w:r>
      <w:r>
        <w:rPr>
          <w:rFonts w:eastAsia="Questrial" w:cs="Times New Roman"/>
          <w:color w:val="000000"/>
          <w:szCs w:val="20"/>
        </w:rPr>
        <w:t xml:space="preserve"> are contacted by the C</w:t>
      </w:r>
      <w:r w:rsidR="000B7375">
        <w:rPr>
          <w:rFonts w:eastAsia="Questrial" w:cs="Times New Roman"/>
          <w:color w:val="000000"/>
          <w:szCs w:val="20"/>
        </w:rPr>
        <w:t>ommittee chair to confirm</w:t>
      </w:r>
      <w:r w:rsidR="00D37CF2" w:rsidRPr="007715F5">
        <w:rPr>
          <w:rFonts w:eastAsia="Questrial" w:cs="Times New Roman"/>
          <w:color w:val="000000"/>
          <w:szCs w:val="20"/>
        </w:rPr>
        <w:t xml:space="preserve"> their willingness to be nominated</w:t>
      </w:r>
      <w:r w:rsidR="000B7375">
        <w:rPr>
          <w:rFonts w:eastAsia="Questrial" w:cs="Times New Roman"/>
          <w:color w:val="000000"/>
          <w:szCs w:val="20"/>
        </w:rPr>
        <w:t xml:space="preserve"> and to serve if elected</w:t>
      </w:r>
      <w:r w:rsidR="00D37CF2" w:rsidRPr="007715F5">
        <w:rPr>
          <w:rFonts w:eastAsia="Questrial" w:cs="Times New Roman"/>
          <w:color w:val="000000"/>
          <w:szCs w:val="20"/>
        </w:rPr>
        <w:t>.</w:t>
      </w:r>
      <w:r w:rsidR="000B7375">
        <w:rPr>
          <w:rFonts w:eastAsia="Questrial" w:cs="Times New Roman"/>
          <w:color w:val="000000"/>
          <w:szCs w:val="20"/>
        </w:rPr>
        <w:t xml:space="preserve">  The chair moves down the prioritized lists until the slate has been filled.</w:t>
      </w:r>
    </w:p>
    <w:p w14:paraId="72CADB19" w14:textId="2CAB93E7" w:rsidR="00D37CF2" w:rsidRPr="007715F5" w:rsidRDefault="000B7375" w:rsidP="004D424A">
      <w:pPr>
        <w:numPr>
          <w:ilvl w:val="0"/>
          <w:numId w:val="15"/>
        </w:numPr>
        <w:spacing w:after="320"/>
        <w:contextualSpacing/>
        <w:rPr>
          <w:rFonts w:eastAsia="Questrial" w:cs="Times New Roman"/>
          <w:color w:val="000000"/>
          <w:szCs w:val="20"/>
        </w:rPr>
      </w:pPr>
      <w:r>
        <w:rPr>
          <w:rFonts w:eastAsia="Questrial" w:cs="Times New Roman"/>
          <w:color w:val="000000"/>
          <w:szCs w:val="20"/>
        </w:rPr>
        <w:t>If the Committee elected to contact everyone on the list at an early stage in its deliberations, then it is very important at this stage to c</w:t>
      </w:r>
      <w:r w:rsidR="00D37CF2" w:rsidRPr="007715F5">
        <w:rPr>
          <w:rFonts w:eastAsia="Questrial" w:cs="Times New Roman"/>
          <w:color w:val="000000"/>
          <w:szCs w:val="20"/>
        </w:rPr>
        <w:t xml:space="preserve">ontact and thank all those who were </w:t>
      </w:r>
      <w:r>
        <w:rPr>
          <w:rFonts w:eastAsia="Questrial" w:cs="Times New Roman"/>
          <w:color w:val="000000"/>
          <w:szCs w:val="20"/>
        </w:rPr>
        <w:t>willing to be considered but have</w:t>
      </w:r>
      <w:r w:rsidR="00D37CF2" w:rsidRPr="007715F5">
        <w:rPr>
          <w:rFonts w:eastAsia="Questrial" w:cs="Times New Roman"/>
          <w:color w:val="000000"/>
          <w:szCs w:val="20"/>
        </w:rPr>
        <w:t xml:space="preserve"> not been selected.</w:t>
      </w:r>
      <w:r w:rsidR="00D72BA8">
        <w:rPr>
          <w:rFonts w:eastAsia="Questrial" w:cs="Times New Roman"/>
          <w:color w:val="000000"/>
          <w:szCs w:val="20"/>
        </w:rPr>
        <w:t xml:space="preserve">  If the contact is by telephone, a follow-up email should be sent.</w:t>
      </w:r>
    </w:p>
    <w:p w14:paraId="36C9CBC7" w14:textId="57890384" w:rsidR="000B7375" w:rsidRPr="00D1405A" w:rsidRDefault="000B7375" w:rsidP="00D72BA8">
      <w:pPr>
        <w:numPr>
          <w:ilvl w:val="0"/>
          <w:numId w:val="15"/>
        </w:numPr>
        <w:spacing w:after="320"/>
        <w:contextualSpacing/>
        <w:rPr>
          <w:rFonts w:eastAsia="Questrial" w:cs="Times New Roman"/>
          <w:i/>
          <w:color w:val="000000"/>
          <w:szCs w:val="20"/>
        </w:rPr>
      </w:pPr>
      <w:r w:rsidRPr="000B7375">
        <w:rPr>
          <w:rFonts w:eastAsia="Questrial" w:cs="Times New Roman"/>
          <w:color w:val="000000"/>
          <w:szCs w:val="20"/>
        </w:rPr>
        <w:t>The chair s</w:t>
      </w:r>
      <w:r w:rsidR="00D37CF2" w:rsidRPr="000B7375">
        <w:rPr>
          <w:rFonts w:eastAsia="Questrial" w:cs="Times New Roman"/>
          <w:color w:val="000000"/>
          <w:szCs w:val="20"/>
        </w:rPr>
        <w:t>ubmit</w:t>
      </w:r>
      <w:r w:rsidRPr="000B7375">
        <w:rPr>
          <w:rFonts w:eastAsia="Questrial" w:cs="Times New Roman"/>
          <w:color w:val="000000"/>
          <w:szCs w:val="20"/>
        </w:rPr>
        <w:t>s</w:t>
      </w:r>
      <w:r w:rsidR="00D72BA8">
        <w:rPr>
          <w:rFonts w:eastAsia="Questrial" w:cs="Times New Roman"/>
          <w:color w:val="000000"/>
          <w:szCs w:val="20"/>
        </w:rPr>
        <w:t xml:space="preserve"> the</w:t>
      </w:r>
      <w:r w:rsidR="00D37CF2" w:rsidRPr="000B7375">
        <w:rPr>
          <w:rFonts w:eastAsia="Questrial" w:cs="Times New Roman"/>
          <w:color w:val="000000"/>
          <w:szCs w:val="20"/>
        </w:rPr>
        <w:t xml:space="preserve"> slate of nominations to Pr</w:t>
      </w:r>
      <w:r>
        <w:rPr>
          <w:rFonts w:eastAsia="Questrial" w:cs="Times New Roman"/>
          <w:color w:val="000000"/>
          <w:szCs w:val="20"/>
        </w:rPr>
        <w:t>esident and SCE Office—</w:t>
      </w:r>
      <w:r w:rsidRPr="00D1405A">
        <w:rPr>
          <w:rFonts w:eastAsia="Questrial" w:cs="Times New Roman"/>
          <w:i/>
          <w:color w:val="000000"/>
          <w:szCs w:val="20"/>
        </w:rPr>
        <w:t>ideally by May 15, but absolutely no later than June 15.</w:t>
      </w:r>
    </w:p>
    <w:p w14:paraId="769B6C7A" w14:textId="42F6DEDD" w:rsidR="00D37CF2" w:rsidRDefault="004D424A" w:rsidP="00812926">
      <w:pPr>
        <w:pStyle w:val="Heading1"/>
        <w:rPr>
          <w:rFonts w:eastAsia="Questrial"/>
        </w:rPr>
      </w:pPr>
      <w:r>
        <w:rPr>
          <w:rFonts w:eastAsia="Questrial"/>
        </w:rPr>
        <w:t xml:space="preserve">Guidelines with respect to </w:t>
      </w:r>
      <w:r w:rsidR="00812926">
        <w:rPr>
          <w:rFonts w:eastAsia="Questrial"/>
        </w:rPr>
        <w:t>q</w:t>
      </w:r>
      <w:r w:rsidR="00D37CF2" w:rsidRPr="007715F5">
        <w:rPr>
          <w:rFonts w:eastAsia="Questrial"/>
        </w:rPr>
        <w:t>ualifications</w:t>
      </w:r>
      <w:r w:rsidR="00D37CF2">
        <w:rPr>
          <w:rFonts w:eastAsia="Questrial"/>
        </w:rPr>
        <w:t xml:space="preserve"> for full members</w:t>
      </w:r>
    </w:p>
    <w:p w14:paraId="439D86B2" w14:textId="77777777" w:rsidR="000B7375" w:rsidRPr="007715F5" w:rsidRDefault="000B7375" w:rsidP="00D37CF2">
      <w:pPr>
        <w:spacing w:after="320"/>
        <w:contextualSpacing/>
        <w:rPr>
          <w:rFonts w:eastAsia="Garamond" w:cs="Times New Roman"/>
          <w:color w:val="000000"/>
          <w:szCs w:val="20"/>
        </w:rPr>
      </w:pPr>
    </w:p>
    <w:p w14:paraId="0D45369B" w14:textId="77777777" w:rsidR="00D37CF2" w:rsidRPr="007715F5" w:rsidRDefault="00D37CF2" w:rsidP="00D37CF2">
      <w:pPr>
        <w:spacing w:after="320"/>
        <w:contextualSpacing/>
        <w:rPr>
          <w:rFonts w:eastAsia="Questrial" w:cs="Times New Roman"/>
          <w:color w:val="000000"/>
          <w:sz w:val="10"/>
          <w:szCs w:val="10"/>
        </w:rPr>
      </w:pPr>
    </w:p>
    <w:p w14:paraId="334C86EA" w14:textId="05D6AF3A" w:rsidR="00D37CF2" w:rsidRPr="00812926" w:rsidRDefault="00D37CF2" w:rsidP="009161F5">
      <w:pPr>
        <w:spacing w:after="320"/>
        <w:rPr>
          <w:rFonts w:eastAsia="Questrial" w:cs="Times New Roman"/>
          <w:color w:val="000000"/>
          <w:szCs w:val="20"/>
        </w:rPr>
      </w:pPr>
      <w:r w:rsidRPr="00812926">
        <w:rPr>
          <w:rFonts w:eastAsia="Questrial" w:cs="Times New Roman"/>
          <w:color w:val="000000"/>
          <w:szCs w:val="20"/>
        </w:rPr>
        <w:t>The SCE does not have a formal, binding list of qualifications for office.</w:t>
      </w:r>
      <w:r w:rsidR="005C3785" w:rsidRPr="00812926">
        <w:rPr>
          <w:rFonts w:eastAsia="Questrial" w:cs="Times New Roman"/>
          <w:color w:val="000000"/>
          <w:szCs w:val="20"/>
        </w:rPr>
        <w:t xml:space="preserve"> The following are some considerations</w:t>
      </w:r>
      <w:r w:rsidRPr="00812926">
        <w:rPr>
          <w:rFonts w:eastAsia="Questrial" w:cs="Times New Roman"/>
          <w:color w:val="000000"/>
          <w:szCs w:val="20"/>
        </w:rPr>
        <w:t xml:space="preserve"> that may be helpful in selecting candidates.</w:t>
      </w:r>
    </w:p>
    <w:p w14:paraId="19E0981A" w14:textId="1C4F692C" w:rsidR="00D37CF2" w:rsidRPr="00812926" w:rsidRDefault="00D37CF2" w:rsidP="00D5480C">
      <w:pPr>
        <w:pStyle w:val="ListParagraph"/>
        <w:numPr>
          <w:ilvl w:val="0"/>
          <w:numId w:val="17"/>
        </w:numPr>
        <w:spacing w:after="320"/>
        <w:rPr>
          <w:rFonts w:eastAsia="Questrial"/>
          <w:color w:val="000000"/>
          <w:sz w:val="22"/>
          <w:szCs w:val="22"/>
        </w:rPr>
      </w:pPr>
      <w:r w:rsidRPr="00812926">
        <w:rPr>
          <w:rFonts w:eastAsia="Questrial"/>
          <w:color w:val="000000"/>
          <w:sz w:val="22"/>
          <w:szCs w:val="22"/>
        </w:rPr>
        <w:t>It is important to remember that the posit</w:t>
      </w:r>
      <w:r w:rsidR="00D72BA8" w:rsidRPr="00812926">
        <w:rPr>
          <w:rFonts w:eastAsia="Questrial"/>
          <w:color w:val="000000"/>
          <w:sz w:val="22"/>
          <w:szCs w:val="22"/>
        </w:rPr>
        <w:t>ions are not merely honorific.  T</w:t>
      </w:r>
      <w:r w:rsidRPr="00812926">
        <w:rPr>
          <w:rFonts w:eastAsia="Questrial"/>
          <w:color w:val="000000"/>
          <w:sz w:val="22"/>
          <w:szCs w:val="22"/>
        </w:rPr>
        <w:t xml:space="preserve">hose who serve </w:t>
      </w:r>
      <w:r w:rsidR="00D72BA8" w:rsidRPr="00812926">
        <w:rPr>
          <w:rFonts w:eastAsia="Questrial"/>
          <w:color w:val="000000"/>
          <w:sz w:val="22"/>
          <w:szCs w:val="22"/>
        </w:rPr>
        <w:t xml:space="preserve">as officers of the organization or </w:t>
      </w:r>
      <w:r w:rsidRPr="00812926">
        <w:rPr>
          <w:rFonts w:eastAsia="Questrial"/>
          <w:color w:val="000000"/>
          <w:sz w:val="22"/>
          <w:szCs w:val="22"/>
        </w:rPr>
        <w:t xml:space="preserve">on the Board </w:t>
      </w:r>
      <w:r w:rsidR="00D72BA8" w:rsidRPr="00812926">
        <w:rPr>
          <w:rFonts w:eastAsia="Questrial"/>
          <w:color w:val="000000"/>
          <w:sz w:val="22"/>
          <w:szCs w:val="22"/>
        </w:rPr>
        <w:t xml:space="preserve">of Directors </w:t>
      </w:r>
      <w:r w:rsidRPr="00812926">
        <w:rPr>
          <w:rFonts w:eastAsia="Questrial"/>
          <w:color w:val="000000"/>
          <w:sz w:val="22"/>
          <w:szCs w:val="22"/>
        </w:rPr>
        <w:t xml:space="preserve">have significant ongoing responsibility not only for the scholarly well-being of the SCE, but also for its financial and </w:t>
      </w:r>
      <w:r w:rsidR="004D424A" w:rsidRPr="00812926">
        <w:rPr>
          <w:rFonts w:eastAsia="Questrial"/>
          <w:color w:val="000000"/>
          <w:sz w:val="22"/>
          <w:szCs w:val="22"/>
        </w:rPr>
        <w:t>organizational well-being.  Members</w:t>
      </w:r>
      <w:r w:rsidRPr="00812926">
        <w:rPr>
          <w:rFonts w:eastAsia="Questrial"/>
          <w:color w:val="000000"/>
          <w:sz w:val="22"/>
          <w:szCs w:val="22"/>
        </w:rPr>
        <w:t xml:space="preserve"> who agree to serve </w:t>
      </w:r>
      <w:r w:rsidR="00D72BA8" w:rsidRPr="00812926">
        <w:rPr>
          <w:rFonts w:eastAsia="Questrial"/>
          <w:color w:val="000000"/>
          <w:sz w:val="22"/>
          <w:szCs w:val="22"/>
        </w:rPr>
        <w:t xml:space="preserve">in the presidential cabinet or </w:t>
      </w:r>
      <w:r w:rsidRPr="00812926">
        <w:rPr>
          <w:rFonts w:eastAsia="Questrial"/>
          <w:color w:val="000000"/>
          <w:sz w:val="22"/>
          <w:szCs w:val="22"/>
        </w:rPr>
        <w:t xml:space="preserve">on the Board need to be willing to take on the responsibility of helping to run the business of the society. This is </w:t>
      </w:r>
      <w:r w:rsidRPr="00812926">
        <w:rPr>
          <w:rFonts w:eastAsia="Questrial"/>
          <w:i/>
          <w:iCs/>
          <w:color w:val="000000"/>
          <w:sz w:val="22"/>
          <w:szCs w:val="22"/>
        </w:rPr>
        <w:t>a fortiori</w:t>
      </w:r>
      <w:r w:rsidRPr="00812926">
        <w:rPr>
          <w:rFonts w:eastAsia="Questrial"/>
          <w:color w:val="000000"/>
          <w:sz w:val="22"/>
          <w:szCs w:val="22"/>
        </w:rPr>
        <w:t xml:space="preserve"> the case with</w:t>
      </w:r>
      <w:r w:rsidR="004D424A" w:rsidRPr="00812926">
        <w:rPr>
          <w:rFonts w:eastAsia="Questrial"/>
          <w:color w:val="000000"/>
          <w:sz w:val="22"/>
          <w:szCs w:val="22"/>
        </w:rPr>
        <w:t xml:space="preserve"> the vice presidency.</w:t>
      </w:r>
      <w:r w:rsidR="00D72BA8" w:rsidRPr="00812926">
        <w:rPr>
          <w:rFonts w:eastAsia="Questrial"/>
          <w:color w:val="000000"/>
          <w:sz w:val="22"/>
          <w:szCs w:val="22"/>
        </w:rPr>
        <w:t xml:space="preserve">  </w:t>
      </w:r>
    </w:p>
    <w:p w14:paraId="2F3E2C76" w14:textId="535FE58F" w:rsidR="00E40073" w:rsidRDefault="00E40073" w:rsidP="00E40073">
      <w:pPr>
        <w:pStyle w:val="ListParagraph"/>
        <w:numPr>
          <w:ilvl w:val="0"/>
          <w:numId w:val="17"/>
        </w:numPr>
        <w:spacing w:after="100" w:afterAutospacing="1"/>
      </w:pPr>
      <w:r w:rsidRPr="00812926">
        <w:rPr>
          <w:sz w:val="22"/>
          <w:szCs w:val="22"/>
        </w:rPr>
        <w:t>Members’ scholarly achievements and reputation are an important element of in candidacy considerations.  We are an association of scholars in ethics.  Most of our members work in academic settings</w:t>
      </w:r>
      <w:r>
        <w:t>.</w:t>
      </w:r>
      <w:r w:rsidRPr="009161F5">
        <w:t xml:space="preserve"> </w:t>
      </w:r>
    </w:p>
    <w:p w14:paraId="7F3C7B1D" w14:textId="77777777" w:rsidR="00E40073" w:rsidRPr="009161F5" w:rsidRDefault="00E40073" w:rsidP="00E40073">
      <w:pPr>
        <w:pStyle w:val="ListParagraph"/>
        <w:spacing w:after="100" w:afterAutospacing="1"/>
        <w:ind w:left="360"/>
      </w:pPr>
    </w:p>
    <w:p w14:paraId="4E4BF5FB" w14:textId="5ABDB0DE" w:rsidR="00E40073" w:rsidRPr="00812926" w:rsidRDefault="00E40073" w:rsidP="00E40073">
      <w:pPr>
        <w:pStyle w:val="ListParagraph"/>
        <w:numPr>
          <w:ilvl w:val="1"/>
          <w:numId w:val="17"/>
        </w:numPr>
        <w:spacing w:after="100" w:afterAutospacing="1"/>
        <w:ind w:left="1440" w:hanging="720"/>
        <w:rPr>
          <w:sz w:val="22"/>
          <w:szCs w:val="22"/>
        </w:rPr>
      </w:pPr>
      <w:r w:rsidRPr="00812926">
        <w:rPr>
          <w:sz w:val="22"/>
          <w:szCs w:val="22"/>
        </w:rPr>
        <w:t xml:space="preserve">There is no minimum list of publications that qualifies one for a board position, but a significant scholarly record does show an understanding of the scholarly and educational enterprise to which this Society is dedicated.  </w:t>
      </w:r>
    </w:p>
    <w:p w14:paraId="7629736E" w14:textId="46535019" w:rsidR="00E40073" w:rsidRPr="00812926" w:rsidRDefault="00025FF6" w:rsidP="00E40073">
      <w:pPr>
        <w:pStyle w:val="ListParagraph"/>
        <w:numPr>
          <w:ilvl w:val="1"/>
          <w:numId w:val="17"/>
        </w:numPr>
        <w:spacing w:after="100" w:afterAutospacing="1"/>
        <w:ind w:left="1440" w:hanging="720"/>
        <w:rPr>
          <w:sz w:val="22"/>
          <w:szCs w:val="22"/>
        </w:rPr>
      </w:pPr>
      <w:r>
        <w:rPr>
          <w:sz w:val="22"/>
          <w:szCs w:val="22"/>
        </w:rPr>
        <w:t>That said, the weight of a given member</w:t>
      </w:r>
      <w:r w:rsidR="00E40073" w:rsidRPr="00812926">
        <w:rPr>
          <w:sz w:val="22"/>
          <w:szCs w:val="22"/>
        </w:rPr>
        <w:t>’s scholarly publication record should always be assessed against the particular challenges faced and/</w:t>
      </w:r>
      <w:r>
        <w:rPr>
          <w:sz w:val="22"/>
          <w:szCs w:val="22"/>
        </w:rPr>
        <w:t>or privileges enjoyed by that</w:t>
      </w:r>
      <w:r w:rsidR="00E40073" w:rsidRPr="00812926">
        <w:rPr>
          <w:sz w:val="22"/>
          <w:szCs w:val="22"/>
        </w:rPr>
        <w:t xml:space="preserve"> scholar (so far as those factors can be known).  For example, assessment of the scholarl</w:t>
      </w:r>
      <w:r>
        <w:rPr>
          <w:sz w:val="22"/>
          <w:szCs w:val="22"/>
        </w:rPr>
        <w:t>y record of a member who has spent</w:t>
      </w:r>
      <w:r w:rsidR="00E40073" w:rsidRPr="00812926">
        <w:rPr>
          <w:sz w:val="22"/>
          <w:szCs w:val="22"/>
        </w:rPr>
        <w:t xml:space="preserve"> years working in contingent appointments </w:t>
      </w:r>
      <w:r>
        <w:rPr>
          <w:sz w:val="22"/>
          <w:szCs w:val="22"/>
        </w:rPr>
        <w:t>could appropriately</w:t>
      </w:r>
      <w:r w:rsidR="00E40073" w:rsidRPr="00812926">
        <w:rPr>
          <w:sz w:val="22"/>
          <w:szCs w:val="22"/>
        </w:rPr>
        <w:t xml:space="preserve"> recognize that </w:t>
      </w:r>
      <w:r>
        <w:rPr>
          <w:sz w:val="22"/>
          <w:szCs w:val="22"/>
        </w:rPr>
        <w:t>her or his publication record has</w:t>
      </w:r>
      <w:r w:rsidR="00E40073" w:rsidRPr="00812926">
        <w:rPr>
          <w:sz w:val="22"/>
          <w:szCs w:val="22"/>
        </w:rPr>
        <w:t xml:space="preserve"> likely </w:t>
      </w:r>
      <w:r>
        <w:rPr>
          <w:sz w:val="22"/>
          <w:szCs w:val="22"/>
        </w:rPr>
        <w:t xml:space="preserve">been </w:t>
      </w:r>
      <w:r w:rsidR="00E40073" w:rsidRPr="00812926">
        <w:rPr>
          <w:sz w:val="22"/>
          <w:szCs w:val="22"/>
        </w:rPr>
        <w:t xml:space="preserve">accomplished without paid time for research, dedicated travel funds, access to research grants, or any of the other privileges that </w:t>
      </w:r>
      <w:r>
        <w:rPr>
          <w:sz w:val="22"/>
          <w:szCs w:val="22"/>
        </w:rPr>
        <w:t xml:space="preserve">often </w:t>
      </w:r>
      <w:r w:rsidR="00E40073" w:rsidRPr="00812926">
        <w:rPr>
          <w:sz w:val="22"/>
          <w:szCs w:val="22"/>
        </w:rPr>
        <w:t xml:space="preserve">come with a tenure-line position. </w:t>
      </w:r>
      <w:r w:rsidR="00CB4981" w:rsidRPr="00812926">
        <w:rPr>
          <w:sz w:val="22"/>
          <w:szCs w:val="22"/>
        </w:rPr>
        <w:t xml:space="preserve"> </w:t>
      </w:r>
    </w:p>
    <w:p w14:paraId="6337B8CB" w14:textId="77777777" w:rsidR="00E40073" w:rsidRPr="00E40073" w:rsidRDefault="00E40073" w:rsidP="00E40073">
      <w:pPr>
        <w:pStyle w:val="ListParagraph"/>
        <w:spacing w:after="100" w:afterAutospacing="1"/>
        <w:ind w:left="1440"/>
      </w:pPr>
    </w:p>
    <w:p w14:paraId="5837CFCC" w14:textId="767A085A" w:rsidR="00D37CF2" w:rsidRPr="00812926" w:rsidRDefault="007E01B3" w:rsidP="009161F5">
      <w:pPr>
        <w:pStyle w:val="ListParagraph"/>
        <w:numPr>
          <w:ilvl w:val="0"/>
          <w:numId w:val="17"/>
        </w:numPr>
        <w:spacing w:after="320"/>
        <w:rPr>
          <w:rFonts w:eastAsia="Questrial"/>
          <w:color w:val="000000"/>
          <w:sz w:val="22"/>
          <w:szCs w:val="22"/>
        </w:rPr>
      </w:pPr>
      <w:r w:rsidRPr="00812926">
        <w:rPr>
          <w:rFonts w:eastAsia="Questrial"/>
          <w:color w:val="000000"/>
          <w:sz w:val="22"/>
          <w:szCs w:val="22"/>
        </w:rPr>
        <w:t>We have a broad and varied membership, and h</w:t>
      </w:r>
      <w:r w:rsidR="0094434E" w:rsidRPr="00812926">
        <w:rPr>
          <w:rFonts w:eastAsia="Questrial"/>
          <w:color w:val="000000"/>
          <w:sz w:val="22"/>
          <w:szCs w:val="22"/>
        </w:rPr>
        <w:t>aving a Board that reflects the Society’s diverse constituencies is</w:t>
      </w:r>
      <w:r w:rsidR="00D37CF2" w:rsidRPr="00812926">
        <w:rPr>
          <w:rFonts w:eastAsia="Questrial"/>
          <w:color w:val="000000"/>
          <w:sz w:val="22"/>
          <w:szCs w:val="22"/>
        </w:rPr>
        <w:t xml:space="preserve"> extremely important.</w:t>
      </w:r>
      <w:r w:rsidR="00CB4981" w:rsidRPr="00812926">
        <w:rPr>
          <w:rFonts w:eastAsia="Questrial"/>
          <w:color w:val="000000"/>
          <w:sz w:val="22"/>
          <w:szCs w:val="22"/>
        </w:rPr>
        <w:t xml:space="preserve">  At the same time, we are so various tha</w:t>
      </w:r>
      <w:r w:rsidR="009C248F">
        <w:rPr>
          <w:rFonts w:eastAsia="Questrial"/>
          <w:color w:val="000000"/>
          <w:sz w:val="22"/>
          <w:szCs w:val="22"/>
        </w:rPr>
        <w:t>t not all constituencies can</w:t>
      </w:r>
      <w:r w:rsidR="007D05B9" w:rsidRPr="00812926">
        <w:rPr>
          <w:rFonts w:eastAsia="Questrial"/>
          <w:color w:val="000000"/>
          <w:sz w:val="22"/>
          <w:szCs w:val="22"/>
        </w:rPr>
        <w:t xml:space="preserve"> have a presence on the Board </w:t>
      </w:r>
      <w:r w:rsidR="009C248F">
        <w:rPr>
          <w:rFonts w:eastAsia="Questrial"/>
          <w:color w:val="000000"/>
          <w:sz w:val="22"/>
          <w:szCs w:val="22"/>
        </w:rPr>
        <w:t>at any given</w:t>
      </w:r>
      <w:r w:rsidR="007D05B9" w:rsidRPr="00812926">
        <w:rPr>
          <w:rFonts w:eastAsia="Questrial"/>
          <w:color w:val="000000"/>
          <w:sz w:val="22"/>
          <w:szCs w:val="22"/>
        </w:rPr>
        <w:t xml:space="preserve"> time.  The objective, though, is that over time the members nominated for the Board and the presidential line will manifest the full richness of our scholarly community.</w:t>
      </w:r>
    </w:p>
    <w:p w14:paraId="3D5274E9" w14:textId="77777777" w:rsidR="009161F5" w:rsidRPr="00812926" w:rsidRDefault="009161F5" w:rsidP="009161F5">
      <w:pPr>
        <w:pStyle w:val="ListParagraph"/>
        <w:spacing w:after="320"/>
        <w:ind w:left="360"/>
        <w:rPr>
          <w:rFonts w:eastAsia="Questrial"/>
          <w:color w:val="000000"/>
          <w:sz w:val="22"/>
          <w:szCs w:val="22"/>
        </w:rPr>
      </w:pPr>
    </w:p>
    <w:p w14:paraId="5363EEEF" w14:textId="7FD79DE9" w:rsidR="009161F5" w:rsidRDefault="009161F5" w:rsidP="00871FFE">
      <w:pPr>
        <w:pStyle w:val="ListParagraph"/>
        <w:numPr>
          <w:ilvl w:val="1"/>
          <w:numId w:val="17"/>
        </w:numPr>
        <w:spacing w:after="320"/>
        <w:ind w:left="1440" w:hanging="720"/>
        <w:rPr>
          <w:rFonts w:eastAsia="Questrial"/>
          <w:color w:val="000000"/>
          <w:szCs w:val="20"/>
        </w:rPr>
      </w:pPr>
      <w:r w:rsidRPr="00812926">
        <w:rPr>
          <w:rFonts w:eastAsia="Questrial"/>
          <w:color w:val="000000"/>
          <w:sz w:val="22"/>
          <w:szCs w:val="22"/>
        </w:rPr>
        <w:t>Certainly</w:t>
      </w:r>
      <w:r w:rsidR="009C248F">
        <w:rPr>
          <w:rFonts w:eastAsia="Questrial"/>
          <w:color w:val="000000"/>
          <w:sz w:val="22"/>
          <w:szCs w:val="22"/>
        </w:rPr>
        <w:t>,</w:t>
      </w:r>
      <w:r w:rsidRPr="00812926">
        <w:rPr>
          <w:rFonts w:eastAsia="Questrial"/>
          <w:color w:val="000000"/>
          <w:sz w:val="22"/>
          <w:szCs w:val="22"/>
        </w:rPr>
        <w:t xml:space="preserve"> the Nominating Committee needs to be attentive to diversity with regard to the traditional categories such </w:t>
      </w:r>
      <w:r w:rsidR="00D1405A">
        <w:rPr>
          <w:rFonts w:eastAsia="Questrial"/>
          <w:color w:val="000000"/>
          <w:sz w:val="22"/>
          <w:szCs w:val="22"/>
        </w:rPr>
        <w:t>as race,</w:t>
      </w:r>
      <w:r w:rsidR="009C248F">
        <w:rPr>
          <w:rFonts w:eastAsia="Questrial"/>
          <w:color w:val="000000"/>
          <w:sz w:val="22"/>
          <w:szCs w:val="22"/>
        </w:rPr>
        <w:t xml:space="preserve"> gender,</w:t>
      </w:r>
      <w:r w:rsidR="00D1405A">
        <w:rPr>
          <w:rFonts w:eastAsia="Questrial"/>
          <w:color w:val="000000"/>
          <w:sz w:val="22"/>
          <w:szCs w:val="22"/>
        </w:rPr>
        <w:t xml:space="preserve"> and sexual orientation;</w:t>
      </w:r>
      <w:r w:rsidR="009C248F">
        <w:rPr>
          <w:rFonts w:eastAsia="Questrial"/>
          <w:color w:val="000000"/>
          <w:sz w:val="22"/>
          <w:szCs w:val="22"/>
        </w:rPr>
        <w:t xml:space="preserve"> </w:t>
      </w:r>
      <w:r w:rsidRPr="00812926">
        <w:rPr>
          <w:rFonts w:eastAsia="Questrial"/>
          <w:color w:val="000000"/>
          <w:sz w:val="22"/>
          <w:szCs w:val="22"/>
        </w:rPr>
        <w:t>and confessional affiliation</w:t>
      </w:r>
      <w:r>
        <w:rPr>
          <w:rFonts w:eastAsia="Questrial"/>
          <w:color w:val="000000"/>
          <w:szCs w:val="20"/>
        </w:rPr>
        <w:t>.</w:t>
      </w:r>
    </w:p>
    <w:p w14:paraId="5FDC34A2" w14:textId="7DDC5C5B" w:rsidR="009161F5" w:rsidRPr="009161F5" w:rsidRDefault="009161F5" w:rsidP="00871FFE">
      <w:pPr>
        <w:pStyle w:val="ListParagraph"/>
        <w:numPr>
          <w:ilvl w:val="1"/>
          <w:numId w:val="17"/>
        </w:numPr>
        <w:spacing w:after="320"/>
        <w:ind w:left="1440" w:hanging="720"/>
        <w:rPr>
          <w:rFonts w:eastAsia="Garamond"/>
          <w:color w:val="000000"/>
          <w:szCs w:val="20"/>
        </w:rPr>
      </w:pPr>
      <w:r w:rsidRPr="00812926">
        <w:rPr>
          <w:rFonts w:eastAsia="Questrial"/>
          <w:color w:val="000000"/>
          <w:sz w:val="22"/>
          <w:szCs w:val="22"/>
        </w:rPr>
        <w:t>But there are other types of diversity that are relevant to the SCE’s own work</w:t>
      </w:r>
      <w:r w:rsidRPr="009161F5">
        <w:rPr>
          <w:rFonts w:eastAsia="Questrial"/>
          <w:color w:val="000000"/>
          <w:szCs w:val="20"/>
        </w:rPr>
        <w:t>.</w:t>
      </w:r>
    </w:p>
    <w:p w14:paraId="09D0078C" w14:textId="77777777" w:rsidR="009161F5" w:rsidRPr="009161F5" w:rsidRDefault="009161F5" w:rsidP="00871FFE">
      <w:pPr>
        <w:pStyle w:val="ListParagraph"/>
        <w:spacing w:after="320"/>
        <w:ind w:left="792" w:hanging="720"/>
        <w:rPr>
          <w:rFonts w:eastAsia="Garamond"/>
          <w:color w:val="000000"/>
          <w:szCs w:val="20"/>
        </w:rPr>
      </w:pPr>
    </w:p>
    <w:p w14:paraId="06FC0692" w14:textId="5757D776" w:rsidR="009161F5" w:rsidRPr="009161F5" w:rsidRDefault="009161F5" w:rsidP="00871FFE">
      <w:pPr>
        <w:pStyle w:val="ListParagraph"/>
        <w:numPr>
          <w:ilvl w:val="2"/>
          <w:numId w:val="17"/>
        </w:numPr>
        <w:ind w:left="2160" w:hanging="720"/>
        <w:rPr>
          <w:rFonts w:eastAsia="Garamond"/>
          <w:color w:val="000000"/>
          <w:szCs w:val="20"/>
        </w:rPr>
      </w:pPr>
      <w:r w:rsidRPr="00812926">
        <w:rPr>
          <w:rFonts w:eastAsia="Questrial"/>
          <w:color w:val="000000"/>
          <w:sz w:val="22"/>
          <w:szCs w:val="22"/>
        </w:rPr>
        <w:t xml:space="preserve">Where was the candidate trained?  </w:t>
      </w:r>
      <w:r w:rsidR="00E40073" w:rsidRPr="00812926">
        <w:rPr>
          <w:rFonts w:eastAsia="Questrial"/>
          <w:color w:val="000000"/>
          <w:sz w:val="22"/>
          <w:szCs w:val="22"/>
        </w:rPr>
        <w:t>It is probably not desirable to have a</w:t>
      </w:r>
      <w:r w:rsidRPr="00812926">
        <w:rPr>
          <w:rFonts w:eastAsia="Questrial"/>
          <w:color w:val="000000"/>
          <w:sz w:val="22"/>
          <w:szCs w:val="22"/>
        </w:rPr>
        <w:t xml:space="preserve"> Board </w:t>
      </w:r>
      <w:r w:rsidR="00E40073" w:rsidRPr="00812926">
        <w:rPr>
          <w:rFonts w:eastAsia="Questrial"/>
          <w:color w:val="000000"/>
          <w:sz w:val="22"/>
          <w:szCs w:val="22"/>
        </w:rPr>
        <w:t xml:space="preserve">whose </w:t>
      </w:r>
      <w:r w:rsidR="00CB4981" w:rsidRPr="00812926">
        <w:rPr>
          <w:rFonts w:eastAsia="Questrial"/>
          <w:color w:val="000000"/>
          <w:sz w:val="22"/>
          <w:szCs w:val="22"/>
        </w:rPr>
        <w:t>members have</w:t>
      </w:r>
      <w:r w:rsidRPr="00812926">
        <w:rPr>
          <w:rFonts w:eastAsia="Questrial"/>
          <w:color w:val="000000"/>
          <w:sz w:val="22"/>
          <w:szCs w:val="22"/>
        </w:rPr>
        <w:t xml:space="preserve"> Ph.D.'s from only one or two schools</w:t>
      </w:r>
      <w:r w:rsidRPr="009161F5">
        <w:rPr>
          <w:rFonts w:eastAsia="Questrial"/>
          <w:color w:val="000000"/>
          <w:szCs w:val="20"/>
        </w:rPr>
        <w:t>.</w:t>
      </w:r>
    </w:p>
    <w:p w14:paraId="702BA158" w14:textId="7ACA4BA4" w:rsidR="00D37CF2" w:rsidRPr="00812926" w:rsidRDefault="009161F5" w:rsidP="00871FFE">
      <w:pPr>
        <w:pStyle w:val="ListParagraph"/>
        <w:numPr>
          <w:ilvl w:val="2"/>
          <w:numId w:val="17"/>
        </w:numPr>
        <w:spacing w:after="320"/>
        <w:ind w:left="2160" w:hanging="720"/>
        <w:rPr>
          <w:rFonts w:eastAsia="Garamond"/>
          <w:color w:val="000000"/>
          <w:sz w:val="22"/>
          <w:szCs w:val="22"/>
        </w:rPr>
      </w:pPr>
      <w:r w:rsidRPr="00812926">
        <w:rPr>
          <w:rFonts w:eastAsia="Questrial"/>
          <w:color w:val="000000"/>
          <w:sz w:val="22"/>
          <w:szCs w:val="22"/>
        </w:rPr>
        <w:t>Where does the candidate teach or work? A seminary? A secular department of religious studies? A religiously affiliated theology department?  An ethics center, hospital, or institute?  We have members in all these settings and others.</w:t>
      </w:r>
    </w:p>
    <w:p w14:paraId="3DC4C6CB" w14:textId="218216FC" w:rsidR="009161F5" w:rsidRPr="009161F5" w:rsidRDefault="009161F5" w:rsidP="00871FFE">
      <w:pPr>
        <w:pStyle w:val="ListParagraph"/>
        <w:numPr>
          <w:ilvl w:val="2"/>
          <w:numId w:val="17"/>
        </w:numPr>
        <w:spacing w:after="320"/>
        <w:ind w:left="2160" w:hanging="720"/>
        <w:rPr>
          <w:rFonts w:eastAsia="Garamond"/>
          <w:color w:val="000000"/>
          <w:szCs w:val="20"/>
        </w:rPr>
      </w:pPr>
      <w:r w:rsidRPr="00812926">
        <w:rPr>
          <w:sz w:val="22"/>
          <w:szCs w:val="22"/>
        </w:rPr>
        <w:t>If candidates work in a traditional academic setting, do they have tenure-line or contingent appointments?  An increasing number of our members have contingent positions of one sort or another, and the number is likely to increase in coming years.  Bringing faculty with these relatively new kinds of appointments into the leadership of the SCE is</w:t>
      </w:r>
      <w:r w:rsidR="00E40073" w:rsidRPr="00812926">
        <w:rPr>
          <w:sz w:val="22"/>
          <w:szCs w:val="22"/>
        </w:rPr>
        <w:t xml:space="preserve"> important for the health of our</w:t>
      </w:r>
      <w:r w:rsidRPr="00812926">
        <w:rPr>
          <w:sz w:val="22"/>
          <w:szCs w:val="22"/>
        </w:rPr>
        <w:t xml:space="preserve"> organization.  Realistically, this may mean modifying expectations for both scholarly achievement (expectations with respect to quantity, not quality) and regularity of </w:t>
      </w:r>
      <w:r w:rsidR="00896AD0">
        <w:rPr>
          <w:sz w:val="22"/>
          <w:szCs w:val="22"/>
        </w:rPr>
        <w:t xml:space="preserve">past </w:t>
      </w:r>
      <w:r w:rsidRPr="00812926">
        <w:rPr>
          <w:sz w:val="22"/>
          <w:szCs w:val="22"/>
        </w:rPr>
        <w:t>meeting participation, since contingent faculty often have heavier teaching loads and less institutional funding (or none at all) for travel to scholarly meetings</w:t>
      </w:r>
      <w:r>
        <w:t>.</w:t>
      </w:r>
    </w:p>
    <w:p w14:paraId="211B6F71" w14:textId="08EBDE2A" w:rsidR="009161F5" w:rsidRPr="00812926" w:rsidRDefault="009161F5" w:rsidP="00871FFE">
      <w:pPr>
        <w:pStyle w:val="ListParagraph"/>
        <w:numPr>
          <w:ilvl w:val="2"/>
          <w:numId w:val="17"/>
        </w:numPr>
        <w:ind w:left="2160" w:hanging="720"/>
        <w:rPr>
          <w:rFonts w:eastAsia="Questrial"/>
          <w:color w:val="000000"/>
          <w:sz w:val="22"/>
          <w:szCs w:val="22"/>
        </w:rPr>
      </w:pPr>
      <w:r w:rsidRPr="00812926">
        <w:rPr>
          <w:rFonts w:eastAsia="Questrial"/>
          <w:color w:val="000000"/>
          <w:sz w:val="22"/>
          <w:szCs w:val="22"/>
        </w:rPr>
        <w:t>In what areas do the candidates specialize? What methodology do they use?  Who are their conversation partners?</w:t>
      </w:r>
    </w:p>
    <w:p w14:paraId="5CA447F8" w14:textId="409DA587" w:rsidR="009161F5" w:rsidRPr="009161F5" w:rsidRDefault="009161F5" w:rsidP="00871FFE">
      <w:pPr>
        <w:pStyle w:val="ListParagraph"/>
        <w:numPr>
          <w:ilvl w:val="2"/>
          <w:numId w:val="17"/>
        </w:numPr>
        <w:spacing w:after="320"/>
        <w:ind w:left="2160" w:hanging="720"/>
        <w:rPr>
          <w:rFonts w:eastAsia="Garamond"/>
          <w:color w:val="000000"/>
          <w:szCs w:val="20"/>
        </w:rPr>
      </w:pPr>
      <w:r w:rsidRPr="00E01D8D">
        <w:rPr>
          <w:rFonts w:eastAsia="Questrial"/>
          <w:color w:val="000000"/>
          <w:sz w:val="22"/>
          <w:szCs w:val="22"/>
        </w:rPr>
        <w:t>In what country or in what area of the U.S. does the candidate live and work? Ethical issues can look different on the border with Mexico from the way they look in Canada, in cosmopolitan U.S. coastal cities, in the U.S. Midwest, or</w:t>
      </w:r>
      <w:r w:rsidR="007D05B9" w:rsidRPr="00E01D8D">
        <w:rPr>
          <w:rFonts w:eastAsia="Questrial"/>
          <w:color w:val="000000"/>
          <w:sz w:val="22"/>
          <w:szCs w:val="22"/>
        </w:rPr>
        <w:t xml:space="preserve"> in</w:t>
      </w:r>
      <w:r w:rsidRPr="00E01D8D">
        <w:rPr>
          <w:rFonts w:eastAsia="Questrial"/>
          <w:color w:val="000000"/>
          <w:sz w:val="22"/>
          <w:szCs w:val="22"/>
        </w:rPr>
        <w:t xml:space="preserve"> inner city Chicago</w:t>
      </w:r>
      <w:r w:rsidRPr="009161F5">
        <w:rPr>
          <w:rFonts w:eastAsia="Questrial"/>
          <w:color w:val="000000"/>
          <w:szCs w:val="20"/>
        </w:rPr>
        <w:t>.</w:t>
      </w:r>
    </w:p>
    <w:p w14:paraId="08001BCD" w14:textId="77777777" w:rsidR="009161F5" w:rsidRPr="009161F5" w:rsidRDefault="009161F5" w:rsidP="00871FFE">
      <w:pPr>
        <w:pStyle w:val="ListParagraph"/>
        <w:spacing w:after="320"/>
        <w:ind w:left="2160" w:hanging="720"/>
        <w:rPr>
          <w:rFonts w:eastAsia="Garamond"/>
          <w:color w:val="000000"/>
          <w:szCs w:val="20"/>
        </w:rPr>
      </w:pPr>
    </w:p>
    <w:p w14:paraId="5C60C890" w14:textId="35050113" w:rsidR="009161F5" w:rsidRDefault="00D37CF2" w:rsidP="00871FFE">
      <w:pPr>
        <w:pStyle w:val="ListParagraph"/>
        <w:numPr>
          <w:ilvl w:val="0"/>
          <w:numId w:val="17"/>
        </w:numPr>
        <w:spacing w:after="320"/>
        <w:rPr>
          <w:rFonts w:eastAsia="Questrial"/>
          <w:color w:val="000000"/>
          <w:szCs w:val="20"/>
        </w:rPr>
      </w:pPr>
      <w:r w:rsidRPr="00812926">
        <w:rPr>
          <w:rFonts w:eastAsia="Questrial"/>
          <w:color w:val="000000"/>
          <w:sz w:val="22"/>
          <w:szCs w:val="22"/>
        </w:rPr>
        <w:t>Given the fiscal and governance responsibilities associated with service on the Board, it is generally good to look to people who have at least 6</w:t>
      </w:r>
      <w:r w:rsidR="005C3785" w:rsidRPr="00812926">
        <w:rPr>
          <w:rFonts w:eastAsia="Questrial"/>
          <w:color w:val="000000"/>
          <w:sz w:val="22"/>
          <w:szCs w:val="22"/>
        </w:rPr>
        <w:t xml:space="preserve"> to </w:t>
      </w:r>
      <w:r w:rsidRPr="00812926">
        <w:rPr>
          <w:rFonts w:eastAsia="Questrial"/>
          <w:color w:val="000000"/>
          <w:sz w:val="22"/>
          <w:szCs w:val="22"/>
        </w:rPr>
        <w:t>10</w:t>
      </w:r>
      <w:r w:rsidR="00D5480C" w:rsidRPr="00812926">
        <w:rPr>
          <w:rFonts w:eastAsia="Questrial"/>
          <w:color w:val="000000"/>
          <w:sz w:val="22"/>
          <w:szCs w:val="22"/>
        </w:rPr>
        <w:t xml:space="preserve"> years as a full member of the S</w:t>
      </w:r>
      <w:r w:rsidRPr="00812926">
        <w:rPr>
          <w:rFonts w:eastAsia="Questrial"/>
          <w:color w:val="000000"/>
          <w:sz w:val="22"/>
          <w:szCs w:val="22"/>
        </w:rPr>
        <w:t>ociety</w:t>
      </w:r>
      <w:r w:rsidRPr="009161F5">
        <w:rPr>
          <w:rFonts w:eastAsia="Questrial"/>
          <w:color w:val="000000"/>
          <w:szCs w:val="20"/>
        </w:rPr>
        <w:t xml:space="preserve">.  </w:t>
      </w:r>
    </w:p>
    <w:p w14:paraId="74114633" w14:textId="77777777" w:rsidR="00871FFE" w:rsidRPr="00871FFE" w:rsidRDefault="00871FFE" w:rsidP="00871FFE">
      <w:pPr>
        <w:pStyle w:val="ListParagraph"/>
        <w:spacing w:after="320"/>
        <w:ind w:left="360"/>
        <w:rPr>
          <w:rFonts w:eastAsia="Questrial"/>
          <w:color w:val="000000"/>
          <w:szCs w:val="20"/>
        </w:rPr>
      </w:pPr>
    </w:p>
    <w:p w14:paraId="7C244D4A" w14:textId="09C4CB4E" w:rsidR="00D37CF2" w:rsidRPr="00812926" w:rsidRDefault="00D37CF2" w:rsidP="00871FFE">
      <w:pPr>
        <w:pStyle w:val="ListParagraph"/>
        <w:numPr>
          <w:ilvl w:val="1"/>
          <w:numId w:val="17"/>
        </w:numPr>
        <w:spacing w:after="320"/>
        <w:ind w:left="1440" w:hanging="720"/>
        <w:rPr>
          <w:rFonts w:eastAsia="Garamond"/>
          <w:color w:val="000000"/>
          <w:sz w:val="22"/>
          <w:szCs w:val="22"/>
        </w:rPr>
      </w:pPr>
      <w:r w:rsidRPr="00812926">
        <w:rPr>
          <w:rFonts w:eastAsia="Questrial"/>
          <w:color w:val="000000"/>
          <w:sz w:val="22"/>
          <w:szCs w:val="22"/>
        </w:rPr>
        <w:t xml:space="preserve">This strategy minimizes potential for conflict of interest, since Board members should not hesitate </w:t>
      </w:r>
      <w:r w:rsidR="007D05B9" w:rsidRPr="00812926">
        <w:rPr>
          <w:rFonts w:eastAsia="Questrial"/>
          <w:color w:val="000000"/>
          <w:sz w:val="22"/>
          <w:szCs w:val="22"/>
        </w:rPr>
        <w:t>to do what they need to do (for example</w:t>
      </w:r>
      <w:r w:rsidRPr="00812926">
        <w:rPr>
          <w:rFonts w:eastAsia="Questrial"/>
          <w:color w:val="000000"/>
          <w:sz w:val="22"/>
          <w:szCs w:val="22"/>
        </w:rPr>
        <w:t>, challenge a policy they think is unwise) out of fear of career advancement, especially with regard to tenure decisions.</w:t>
      </w:r>
    </w:p>
    <w:p w14:paraId="6FE03D63" w14:textId="6697B9E4" w:rsidR="00DF2F97" w:rsidRPr="00812926" w:rsidRDefault="000D245C" w:rsidP="000D245C">
      <w:pPr>
        <w:pStyle w:val="ListParagraph"/>
        <w:numPr>
          <w:ilvl w:val="1"/>
          <w:numId w:val="17"/>
        </w:numPr>
        <w:spacing w:after="320"/>
        <w:ind w:left="1440" w:hanging="720"/>
        <w:rPr>
          <w:rFonts w:eastAsia="Garamond"/>
          <w:color w:val="000000"/>
          <w:sz w:val="22"/>
          <w:szCs w:val="22"/>
        </w:rPr>
      </w:pPr>
      <w:r w:rsidRPr="00812926">
        <w:rPr>
          <w:rFonts w:eastAsia="Questrial"/>
          <w:color w:val="000000"/>
          <w:sz w:val="22"/>
          <w:szCs w:val="22"/>
        </w:rPr>
        <w:t xml:space="preserve">Members at that point in their careers have typically had sufficient opportunity to establish their own scholarly identity, </w:t>
      </w:r>
      <w:r w:rsidR="00D37CF2" w:rsidRPr="00812926">
        <w:rPr>
          <w:rFonts w:eastAsia="Questrial"/>
          <w:color w:val="000000"/>
          <w:sz w:val="22"/>
          <w:szCs w:val="22"/>
        </w:rPr>
        <w:t xml:space="preserve">hone essential skills in collaborative decision-making, </w:t>
      </w:r>
      <w:r w:rsidRPr="00812926">
        <w:rPr>
          <w:rFonts w:eastAsia="Questrial"/>
          <w:color w:val="000000"/>
          <w:sz w:val="22"/>
          <w:szCs w:val="22"/>
        </w:rPr>
        <w:t xml:space="preserve">and </w:t>
      </w:r>
      <w:r w:rsidR="00D37CF2" w:rsidRPr="00812926">
        <w:rPr>
          <w:rFonts w:eastAsia="Questrial"/>
          <w:color w:val="000000"/>
          <w:sz w:val="22"/>
          <w:szCs w:val="22"/>
        </w:rPr>
        <w:t>demonstrate commitment to SCE by participating in its work in other ways.</w:t>
      </w:r>
    </w:p>
    <w:p w14:paraId="65C34069" w14:textId="77777777" w:rsidR="000D245C" w:rsidRPr="00812926" w:rsidRDefault="000D245C" w:rsidP="000D245C">
      <w:pPr>
        <w:pStyle w:val="ListParagraph"/>
        <w:spacing w:after="320"/>
        <w:ind w:left="1440"/>
        <w:rPr>
          <w:rFonts w:eastAsia="Garamond"/>
          <w:color w:val="000000"/>
          <w:sz w:val="22"/>
          <w:szCs w:val="22"/>
        </w:rPr>
      </w:pPr>
    </w:p>
    <w:p w14:paraId="0D89D9D9" w14:textId="5186073D" w:rsidR="005376C1" w:rsidRPr="00812926" w:rsidRDefault="00D37CF2" w:rsidP="00DF2F97">
      <w:pPr>
        <w:pStyle w:val="ListParagraph"/>
        <w:numPr>
          <w:ilvl w:val="0"/>
          <w:numId w:val="17"/>
        </w:numPr>
        <w:spacing w:after="100" w:afterAutospacing="1"/>
        <w:rPr>
          <w:sz w:val="22"/>
          <w:szCs w:val="22"/>
        </w:rPr>
      </w:pPr>
      <w:r w:rsidRPr="00812926">
        <w:rPr>
          <w:sz w:val="22"/>
          <w:szCs w:val="22"/>
        </w:rPr>
        <w:t>Prior experience of leadership and collaboration should be considered importan</w:t>
      </w:r>
      <w:r w:rsidR="000D245C" w:rsidRPr="00812926">
        <w:rPr>
          <w:sz w:val="22"/>
          <w:szCs w:val="22"/>
        </w:rPr>
        <w:t>t attributes for service on the board or as an officer</w:t>
      </w:r>
      <w:r w:rsidRPr="00812926">
        <w:rPr>
          <w:sz w:val="22"/>
          <w:szCs w:val="22"/>
        </w:rPr>
        <w:t xml:space="preserve">.  As a general rule, we don't want the SCE board to be the first important committee a person serves on. </w:t>
      </w:r>
    </w:p>
    <w:p w14:paraId="2E12CE6D" w14:textId="77777777" w:rsidR="00871FFE" w:rsidRPr="009161F5" w:rsidRDefault="00871FFE" w:rsidP="00871FFE">
      <w:pPr>
        <w:pStyle w:val="ListParagraph"/>
        <w:spacing w:after="100" w:afterAutospacing="1"/>
        <w:ind w:left="360"/>
      </w:pPr>
    </w:p>
    <w:p w14:paraId="7435F990" w14:textId="054EB21A" w:rsidR="00D37CF2" w:rsidRPr="000D245C" w:rsidRDefault="00D37CF2" w:rsidP="00871FFE">
      <w:pPr>
        <w:pStyle w:val="ListParagraph"/>
        <w:numPr>
          <w:ilvl w:val="1"/>
          <w:numId w:val="17"/>
        </w:numPr>
        <w:spacing w:after="100" w:afterAutospacing="1"/>
        <w:ind w:left="1440" w:hanging="720"/>
      </w:pPr>
      <w:r w:rsidRPr="00812926">
        <w:rPr>
          <w:sz w:val="22"/>
          <w:szCs w:val="22"/>
        </w:rPr>
        <w:t>Given the emphasis that the SCE membership tends to place on prior involvement in the work of the society in its selection of officers, a good pl</w:t>
      </w:r>
      <w:r w:rsidR="00025FF6">
        <w:rPr>
          <w:sz w:val="22"/>
          <w:szCs w:val="22"/>
        </w:rPr>
        <w:t>ace to look for candidates for Vice P</w:t>
      </w:r>
      <w:r w:rsidRPr="00812926">
        <w:rPr>
          <w:sz w:val="22"/>
          <w:szCs w:val="22"/>
        </w:rPr>
        <w:t>resident is th</w:t>
      </w:r>
      <w:r w:rsidR="009E5EF5" w:rsidRPr="00812926">
        <w:rPr>
          <w:sz w:val="22"/>
          <w:szCs w:val="22"/>
        </w:rPr>
        <w:t>e list of prior members of the Board of D</w:t>
      </w:r>
      <w:r w:rsidRPr="00812926">
        <w:rPr>
          <w:sz w:val="22"/>
          <w:szCs w:val="22"/>
        </w:rPr>
        <w:t>irectors, as well as the leadership of important standing committees</w:t>
      </w:r>
      <w:r w:rsidR="009E5EF5" w:rsidRPr="00812926">
        <w:rPr>
          <w:sz w:val="22"/>
          <w:szCs w:val="22"/>
        </w:rPr>
        <w:t xml:space="preserve"> and task forces</w:t>
      </w:r>
      <w:r w:rsidR="009E5EF5" w:rsidRPr="000D245C">
        <w:t>.</w:t>
      </w:r>
      <w:r w:rsidRPr="000D245C">
        <w:t xml:space="preserve">   </w:t>
      </w:r>
    </w:p>
    <w:p w14:paraId="1032589A" w14:textId="7ED06A42" w:rsidR="00871FFE" w:rsidRDefault="00D37CF2" w:rsidP="00871FFE">
      <w:pPr>
        <w:pStyle w:val="Heading3"/>
        <w:numPr>
          <w:ilvl w:val="1"/>
          <w:numId w:val="17"/>
        </w:numPr>
        <w:spacing w:before="0"/>
        <w:ind w:left="1440" w:hanging="720"/>
        <w:rPr>
          <w:rFonts w:ascii="Times New Roman" w:eastAsia="Times New Roman" w:hAnsi="Times New Roman" w:cs="Times New Roman"/>
          <w:b w:val="0"/>
          <w:color w:val="auto"/>
        </w:rPr>
      </w:pPr>
      <w:r w:rsidRPr="00736192">
        <w:rPr>
          <w:rFonts w:ascii="Times New Roman" w:eastAsia="Times New Roman" w:hAnsi="Times New Roman" w:cs="Times New Roman"/>
          <w:b w:val="0"/>
          <w:color w:val="auto"/>
        </w:rPr>
        <w:t>Similarly, for prospective Board Members, evidence of leadership</w:t>
      </w:r>
      <w:r>
        <w:rPr>
          <w:rFonts w:ascii="Times New Roman" w:eastAsia="Times New Roman" w:hAnsi="Times New Roman" w:cs="Times New Roman"/>
          <w:b w:val="0"/>
          <w:color w:val="auto"/>
        </w:rPr>
        <w:t xml:space="preserve"> and effective contributions in</w:t>
      </w:r>
      <w:r w:rsidRPr="00736192">
        <w:rPr>
          <w:rFonts w:ascii="Times New Roman" w:eastAsia="Times New Roman" w:hAnsi="Times New Roman" w:cs="Times New Roman"/>
          <w:b w:val="0"/>
          <w:color w:val="auto"/>
        </w:rPr>
        <w:t xml:space="preserve"> committees, </w:t>
      </w:r>
      <w:r w:rsidR="009E5EF5">
        <w:rPr>
          <w:rFonts w:ascii="Times New Roman" w:eastAsia="Times New Roman" w:hAnsi="Times New Roman" w:cs="Times New Roman"/>
          <w:b w:val="0"/>
          <w:color w:val="auto"/>
        </w:rPr>
        <w:t xml:space="preserve">the </w:t>
      </w:r>
      <w:r w:rsidR="009E5EF5" w:rsidRPr="003E6AE2">
        <w:rPr>
          <w:rFonts w:ascii="Times New Roman" w:eastAsia="Times New Roman" w:hAnsi="Times New Roman" w:cs="Times New Roman"/>
          <w:b w:val="0"/>
          <w:i/>
          <w:color w:val="auto"/>
        </w:rPr>
        <w:t>JSCE</w:t>
      </w:r>
      <w:r w:rsidR="009E5EF5">
        <w:rPr>
          <w:rFonts w:ascii="Times New Roman" w:eastAsia="Times New Roman" w:hAnsi="Times New Roman" w:cs="Times New Roman"/>
          <w:b w:val="0"/>
          <w:color w:val="auto"/>
        </w:rPr>
        <w:t xml:space="preserve"> editorial board, </w:t>
      </w:r>
      <w:r w:rsidRPr="00736192">
        <w:rPr>
          <w:rFonts w:ascii="Times New Roman" w:eastAsia="Times New Roman" w:hAnsi="Times New Roman" w:cs="Times New Roman"/>
          <w:b w:val="0"/>
          <w:color w:val="auto"/>
        </w:rPr>
        <w:t>working g</w:t>
      </w:r>
      <w:r w:rsidR="003F6280">
        <w:rPr>
          <w:rFonts w:ascii="Times New Roman" w:eastAsia="Times New Roman" w:hAnsi="Times New Roman" w:cs="Times New Roman"/>
          <w:b w:val="0"/>
          <w:color w:val="auto"/>
        </w:rPr>
        <w:t>roups, and caucuses within the S</w:t>
      </w:r>
      <w:r w:rsidRPr="00736192">
        <w:rPr>
          <w:rFonts w:ascii="Times New Roman" w:eastAsia="Times New Roman" w:hAnsi="Times New Roman" w:cs="Times New Roman"/>
          <w:b w:val="0"/>
          <w:color w:val="auto"/>
        </w:rPr>
        <w:t xml:space="preserve">ociety is an important place to start.  However, evidence of leadership </w:t>
      </w:r>
      <w:r w:rsidR="00500A2E">
        <w:rPr>
          <w:rFonts w:ascii="Times New Roman" w:eastAsia="Times New Roman" w:hAnsi="Times New Roman" w:cs="Times New Roman"/>
          <w:b w:val="0"/>
          <w:color w:val="auto"/>
        </w:rPr>
        <w:t>in other contexts is also relevant.</w:t>
      </w:r>
    </w:p>
    <w:p w14:paraId="1C895D6A" w14:textId="77777777" w:rsidR="00871FFE" w:rsidRPr="00871FFE" w:rsidRDefault="00871FFE" w:rsidP="00871FFE"/>
    <w:p w14:paraId="55B40611" w14:textId="748F7CFA" w:rsidR="00D37CF2" w:rsidRDefault="00500A2E" w:rsidP="00871FFE">
      <w:pPr>
        <w:pStyle w:val="Heading3"/>
        <w:numPr>
          <w:ilvl w:val="2"/>
          <w:numId w:val="17"/>
        </w:numPr>
        <w:spacing w:before="0"/>
        <w:ind w:left="2160" w:hanging="720"/>
        <w:rPr>
          <w:rFonts w:ascii="Times New Roman" w:eastAsia="Times New Roman" w:hAnsi="Times New Roman" w:cs="Times New Roman"/>
          <w:b w:val="0"/>
          <w:color w:val="auto"/>
        </w:rPr>
      </w:pPr>
      <w:r>
        <w:rPr>
          <w:rFonts w:ascii="Times New Roman" w:eastAsia="Times New Roman" w:hAnsi="Times New Roman" w:cs="Times New Roman"/>
          <w:b w:val="0"/>
          <w:color w:val="auto"/>
        </w:rPr>
        <w:t>Have the candidates held important leadership experience at their home institutions (department chair, dean, officers in their faculty senate)?</w:t>
      </w:r>
      <w:r w:rsidR="00D37CF2" w:rsidRPr="00736192">
        <w:rPr>
          <w:rFonts w:ascii="Times New Roman" w:eastAsia="Times New Roman" w:hAnsi="Times New Roman" w:cs="Times New Roman"/>
          <w:b w:val="0"/>
          <w:color w:val="auto"/>
        </w:rPr>
        <w:t xml:space="preserve"> </w:t>
      </w:r>
    </w:p>
    <w:p w14:paraId="2661C952" w14:textId="6A01FAC9" w:rsidR="00500A2E" w:rsidRPr="00E01D8D" w:rsidRDefault="00500A2E" w:rsidP="00871FFE">
      <w:pPr>
        <w:pStyle w:val="ListParagraph"/>
        <w:numPr>
          <w:ilvl w:val="2"/>
          <w:numId w:val="17"/>
        </w:numPr>
        <w:ind w:left="2160" w:hanging="720"/>
        <w:rPr>
          <w:sz w:val="22"/>
          <w:szCs w:val="22"/>
        </w:rPr>
      </w:pPr>
      <w:r w:rsidRPr="00E01D8D">
        <w:rPr>
          <w:sz w:val="22"/>
          <w:szCs w:val="22"/>
        </w:rPr>
        <w:t>Have the candidates</w:t>
      </w:r>
      <w:r w:rsidR="003F6280" w:rsidRPr="00E01D8D">
        <w:rPr>
          <w:sz w:val="22"/>
          <w:szCs w:val="22"/>
        </w:rPr>
        <w:t xml:space="preserve"> held positions outside the academy at one time or another that would be of great value to the SCE Board (non-profit board or director roles, corporate managerial experience, experience in the financial sector)?</w:t>
      </w:r>
    </w:p>
    <w:p w14:paraId="68FED918" w14:textId="6610208E" w:rsidR="00DF2F97" w:rsidRDefault="00DF2F97" w:rsidP="00871FFE">
      <w:pPr>
        <w:pStyle w:val="ListParagraph"/>
        <w:numPr>
          <w:ilvl w:val="2"/>
          <w:numId w:val="17"/>
        </w:numPr>
        <w:ind w:left="2160" w:hanging="720"/>
      </w:pPr>
      <w:r w:rsidRPr="00812926">
        <w:rPr>
          <w:sz w:val="22"/>
          <w:szCs w:val="22"/>
        </w:rPr>
        <w:t>In considering members who have contingent faculty appointments, the Committee may take into account the fact that regular participation and activity within the SCE ought to be required for consideration for a board position.  However, since for contingent faculty, such commitment typically occurs only by utilizing one’s personal time and funding, successful participation should be rewarded as exceptional and not expected as a bare minimum</w:t>
      </w:r>
      <w:r>
        <w:t>.</w:t>
      </w:r>
    </w:p>
    <w:p w14:paraId="77130CD7" w14:textId="78F1C6A3" w:rsidR="00DF2F97" w:rsidRDefault="00DF2F97" w:rsidP="00871FFE">
      <w:pPr>
        <w:pStyle w:val="ListParagraph"/>
        <w:numPr>
          <w:ilvl w:val="2"/>
          <w:numId w:val="17"/>
        </w:numPr>
        <w:ind w:left="2160" w:hanging="720"/>
      </w:pPr>
      <w:r w:rsidRPr="00812926">
        <w:rPr>
          <w:sz w:val="22"/>
          <w:szCs w:val="22"/>
        </w:rPr>
        <w:t xml:space="preserve">Similarly, in considering </w:t>
      </w:r>
      <w:r w:rsidR="003E6AE2">
        <w:rPr>
          <w:sz w:val="22"/>
          <w:szCs w:val="22"/>
        </w:rPr>
        <w:t>the candidates’ leadership at their</w:t>
      </w:r>
      <w:r w:rsidRPr="00812926">
        <w:rPr>
          <w:sz w:val="22"/>
          <w:szCs w:val="22"/>
        </w:rPr>
        <w:t xml:space="preserve"> home institutions, the Committee may take into account the fact that contingent status often bars one from participation in committees, </w:t>
      </w:r>
      <w:r w:rsidR="000D245C" w:rsidRPr="00812926">
        <w:rPr>
          <w:sz w:val="22"/>
          <w:szCs w:val="22"/>
        </w:rPr>
        <w:t xml:space="preserve">the </w:t>
      </w:r>
      <w:r w:rsidRPr="00812926">
        <w:rPr>
          <w:sz w:val="22"/>
          <w:szCs w:val="22"/>
        </w:rPr>
        <w:t>faculty senate, and other standard leadership opportunities.  At the same time, since many contingent professors combine teaching with other work, they may often be the members most likely to possess significant experience in the other arenas</w:t>
      </w:r>
      <w:r w:rsidR="000D245C" w:rsidRPr="00812926">
        <w:rPr>
          <w:sz w:val="22"/>
          <w:szCs w:val="22"/>
        </w:rPr>
        <w:t xml:space="preserve"> mentioned</w:t>
      </w:r>
      <w:r w:rsidRPr="00812926">
        <w:rPr>
          <w:sz w:val="22"/>
          <w:szCs w:val="22"/>
        </w:rPr>
        <w:t xml:space="preserve"> above</w:t>
      </w:r>
      <w:r>
        <w:t>.</w:t>
      </w:r>
    </w:p>
    <w:p w14:paraId="6A4F1786" w14:textId="77777777" w:rsidR="00871FFE" w:rsidRDefault="00871FFE" w:rsidP="00871FFE">
      <w:pPr>
        <w:pStyle w:val="ListParagraph"/>
        <w:ind w:left="1710"/>
      </w:pPr>
    </w:p>
    <w:p w14:paraId="2B0F4457" w14:textId="0CEB3F69" w:rsidR="00DF2F97" w:rsidRPr="00812926" w:rsidRDefault="00DF2F97" w:rsidP="00DF2F97">
      <w:pPr>
        <w:pStyle w:val="ListParagraph"/>
        <w:numPr>
          <w:ilvl w:val="0"/>
          <w:numId w:val="17"/>
        </w:numPr>
        <w:rPr>
          <w:sz w:val="22"/>
          <w:szCs w:val="22"/>
        </w:rPr>
      </w:pPr>
      <w:r w:rsidRPr="00812926">
        <w:rPr>
          <w:sz w:val="22"/>
          <w:szCs w:val="22"/>
        </w:rPr>
        <w:t>Concerning re-nomination of candidates who, in the past, have been nominated but not elected:</w:t>
      </w:r>
    </w:p>
    <w:p w14:paraId="37EC4D60" w14:textId="77777777" w:rsidR="00871FFE" w:rsidRDefault="00871FFE" w:rsidP="00871FFE">
      <w:pPr>
        <w:pStyle w:val="ListParagraph"/>
        <w:ind w:left="360"/>
      </w:pPr>
    </w:p>
    <w:p w14:paraId="11C1FB1E" w14:textId="7732DEC8" w:rsidR="00DF2F97" w:rsidRDefault="00DF2F97" w:rsidP="00871FFE">
      <w:pPr>
        <w:pStyle w:val="ListParagraph"/>
        <w:numPr>
          <w:ilvl w:val="1"/>
          <w:numId w:val="17"/>
        </w:numPr>
        <w:ind w:left="1440" w:hanging="720"/>
      </w:pPr>
      <w:r w:rsidRPr="00812926">
        <w:rPr>
          <w:sz w:val="22"/>
          <w:szCs w:val="22"/>
        </w:rPr>
        <w:t xml:space="preserve">If a member has been nominated for the Board or for the office of Vice President, the member may certainly be re-nominated after the passage of </w:t>
      </w:r>
      <w:r w:rsidR="00025FF6">
        <w:rPr>
          <w:sz w:val="22"/>
          <w:szCs w:val="22"/>
        </w:rPr>
        <w:t>several</w:t>
      </w:r>
      <w:r w:rsidRPr="00812926">
        <w:rPr>
          <w:sz w:val="22"/>
          <w:szCs w:val="22"/>
        </w:rPr>
        <w:t xml:space="preserve"> years</w:t>
      </w:r>
      <w:r>
        <w:t>.</w:t>
      </w:r>
    </w:p>
    <w:p w14:paraId="4C0290A8" w14:textId="56BE86D3" w:rsidR="00DF2F97" w:rsidRPr="00812926" w:rsidRDefault="00DF2F97" w:rsidP="00871FFE">
      <w:pPr>
        <w:pStyle w:val="ListParagraph"/>
        <w:numPr>
          <w:ilvl w:val="1"/>
          <w:numId w:val="17"/>
        </w:numPr>
        <w:ind w:left="1440" w:hanging="720"/>
        <w:rPr>
          <w:sz w:val="22"/>
          <w:szCs w:val="22"/>
        </w:rPr>
      </w:pPr>
      <w:r w:rsidRPr="00812926">
        <w:rPr>
          <w:rFonts w:eastAsia="Questrial"/>
          <w:color w:val="000000"/>
          <w:sz w:val="22"/>
          <w:szCs w:val="22"/>
        </w:rPr>
        <w:t>There is a difference of opinion as to whether members who have been on</w:t>
      </w:r>
      <w:r w:rsidR="00EE0768">
        <w:rPr>
          <w:rFonts w:eastAsia="Questrial"/>
          <w:color w:val="000000"/>
          <w:sz w:val="22"/>
          <w:szCs w:val="22"/>
        </w:rPr>
        <w:t xml:space="preserve"> the slate of nominees twice</w:t>
      </w:r>
      <w:r w:rsidRPr="00812926">
        <w:rPr>
          <w:rFonts w:eastAsia="Questrial"/>
          <w:color w:val="000000"/>
          <w:sz w:val="22"/>
          <w:szCs w:val="22"/>
        </w:rPr>
        <w:t xml:space="preserve"> without being elected to office should be eligible, after a suitable period of time, for nomination a third time.  </w:t>
      </w:r>
      <w:r w:rsidR="00EE0768">
        <w:rPr>
          <w:rFonts w:eastAsia="Questrial"/>
          <w:color w:val="000000"/>
          <w:sz w:val="22"/>
          <w:szCs w:val="22"/>
        </w:rPr>
        <w:t>These guidelines leave this decision to the discretion of the Nominating Committee.  We ask only that you consider the division of opinion on this matter.  Some believe</w:t>
      </w:r>
      <w:r w:rsidRPr="00812926">
        <w:rPr>
          <w:rFonts w:eastAsia="Questrial"/>
          <w:color w:val="000000"/>
          <w:sz w:val="22"/>
          <w:szCs w:val="22"/>
        </w:rPr>
        <w:t xml:space="preserve"> that—provided the person in question is otherwise qualified and deeply committed to the SCE, and provided </w:t>
      </w:r>
      <w:r w:rsidR="00EE0768">
        <w:rPr>
          <w:rFonts w:eastAsia="Questrial"/>
          <w:color w:val="000000"/>
          <w:sz w:val="22"/>
          <w:szCs w:val="22"/>
        </w:rPr>
        <w:t xml:space="preserve">that </w:t>
      </w:r>
      <w:r w:rsidRPr="00812926">
        <w:rPr>
          <w:rFonts w:eastAsia="Questrial"/>
          <w:color w:val="000000"/>
          <w:sz w:val="22"/>
          <w:szCs w:val="22"/>
        </w:rPr>
        <w:t>the Nominating Committee believes that the person is one of the most qualified under consideration—the deci</w:t>
      </w:r>
      <w:r w:rsidR="00EE0768">
        <w:rPr>
          <w:rFonts w:eastAsia="Questrial"/>
          <w:color w:val="000000"/>
          <w:sz w:val="22"/>
          <w:szCs w:val="22"/>
        </w:rPr>
        <w:t>sion whether to stand</w:t>
      </w:r>
      <w:r w:rsidRPr="00812926">
        <w:rPr>
          <w:rFonts w:eastAsia="Questrial"/>
          <w:color w:val="000000"/>
          <w:sz w:val="22"/>
          <w:szCs w:val="22"/>
        </w:rPr>
        <w:t xml:space="preserve"> for election </w:t>
      </w:r>
      <w:r w:rsidR="00EE0768">
        <w:rPr>
          <w:rFonts w:eastAsia="Questrial"/>
          <w:color w:val="000000"/>
          <w:sz w:val="22"/>
          <w:szCs w:val="22"/>
        </w:rPr>
        <w:t xml:space="preserve">a third time </w:t>
      </w:r>
      <w:r w:rsidRPr="00812926">
        <w:rPr>
          <w:rFonts w:eastAsia="Questrial"/>
          <w:color w:val="000000"/>
          <w:sz w:val="22"/>
          <w:szCs w:val="22"/>
        </w:rPr>
        <w:t xml:space="preserve">should belong to the individual.  The thinking here is that </w:t>
      </w:r>
      <w:r w:rsidR="00EE0768">
        <w:rPr>
          <w:rFonts w:eastAsia="Questrial"/>
          <w:color w:val="000000"/>
          <w:sz w:val="22"/>
          <w:szCs w:val="22"/>
        </w:rPr>
        <w:t>both the organization and its members</w:t>
      </w:r>
      <w:r w:rsidRPr="00812926">
        <w:rPr>
          <w:rFonts w:eastAsia="Questrial"/>
          <w:color w:val="000000"/>
          <w:sz w:val="22"/>
          <w:szCs w:val="22"/>
        </w:rPr>
        <w:t xml:space="preserve"> change over time and </w:t>
      </w:r>
      <w:r w:rsidR="00EE0768">
        <w:rPr>
          <w:rFonts w:eastAsia="Questrial"/>
          <w:color w:val="000000"/>
          <w:sz w:val="22"/>
          <w:szCs w:val="22"/>
        </w:rPr>
        <w:t xml:space="preserve">that </w:t>
      </w:r>
      <w:r w:rsidRPr="00812926">
        <w:rPr>
          <w:rFonts w:eastAsia="Questrial"/>
          <w:color w:val="000000"/>
          <w:sz w:val="22"/>
          <w:szCs w:val="22"/>
        </w:rPr>
        <w:t>a candidate whom the membership may not have preferred at one point might well be elected to leadersh</w:t>
      </w:r>
      <w:r w:rsidR="00EE0768">
        <w:rPr>
          <w:rFonts w:eastAsia="Questrial"/>
          <w:color w:val="000000"/>
          <w:sz w:val="22"/>
          <w:szCs w:val="22"/>
        </w:rPr>
        <w:t>ip at another time.  Others believe</w:t>
      </w:r>
      <w:r w:rsidRPr="00812926">
        <w:rPr>
          <w:rFonts w:eastAsia="Questrial"/>
          <w:color w:val="000000"/>
          <w:sz w:val="22"/>
          <w:szCs w:val="22"/>
        </w:rPr>
        <w:t xml:space="preserve"> that if the membership has twice declined to elect an individual to office, it is neither prudent nor appropriate for the Nominating Committee to persist in re-nominat</w:t>
      </w:r>
      <w:r w:rsidR="00EE0768">
        <w:rPr>
          <w:rFonts w:eastAsia="Questrial"/>
          <w:color w:val="000000"/>
          <w:sz w:val="22"/>
          <w:szCs w:val="22"/>
        </w:rPr>
        <w:t>ing the person, and that this remains</w:t>
      </w:r>
      <w:r w:rsidRPr="00812926">
        <w:rPr>
          <w:rFonts w:eastAsia="Questrial"/>
          <w:color w:val="000000"/>
          <w:sz w:val="22"/>
          <w:szCs w:val="22"/>
        </w:rPr>
        <w:t xml:space="preserve"> the case even after </w:t>
      </w:r>
      <w:r w:rsidR="00EE0768">
        <w:rPr>
          <w:rFonts w:eastAsia="Questrial"/>
          <w:color w:val="000000"/>
          <w:sz w:val="22"/>
          <w:szCs w:val="22"/>
        </w:rPr>
        <w:t>quite a few</w:t>
      </w:r>
      <w:r w:rsidRPr="00812926">
        <w:rPr>
          <w:rFonts w:eastAsia="Questrial"/>
          <w:color w:val="000000"/>
          <w:sz w:val="22"/>
          <w:szCs w:val="22"/>
        </w:rPr>
        <w:t xml:space="preserve"> years have intervened.</w:t>
      </w:r>
      <w:r w:rsidR="00EE0768">
        <w:rPr>
          <w:rFonts w:eastAsia="Questrial"/>
          <w:color w:val="000000"/>
          <w:sz w:val="22"/>
          <w:szCs w:val="22"/>
        </w:rPr>
        <w:t xml:space="preserve">  </w:t>
      </w:r>
    </w:p>
    <w:p w14:paraId="6BFE85E1" w14:textId="0366101F" w:rsidR="00D37CF2" w:rsidRDefault="00D37CF2" w:rsidP="00656023">
      <w:pPr>
        <w:pStyle w:val="Heading1"/>
        <w:rPr>
          <w:rFonts w:eastAsia="Questrial"/>
        </w:rPr>
      </w:pPr>
      <w:r>
        <w:rPr>
          <w:rFonts w:eastAsia="Questrial"/>
        </w:rPr>
        <w:t>G</w:t>
      </w:r>
      <w:r w:rsidR="00812926">
        <w:rPr>
          <w:rFonts w:eastAsia="Questrial"/>
        </w:rPr>
        <w:t>uidelines</w:t>
      </w:r>
      <w:r>
        <w:rPr>
          <w:rFonts w:eastAsia="Questrial"/>
        </w:rPr>
        <w:t xml:space="preserve"> for the nomination of student members</w:t>
      </w:r>
    </w:p>
    <w:p w14:paraId="4E9900DB" w14:textId="3262361B" w:rsidR="005376C1" w:rsidRDefault="005376C1" w:rsidP="005376C1"/>
    <w:p w14:paraId="7CC26C7E" w14:textId="557A764C" w:rsidR="001F06DC" w:rsidRDefault="001F06DC" w:rsidP="005376C1">
      <w:r>
        <w:t>Student members are</w:t>
      </w:r>
      <w:r w:rsidR="007531E9">
        <w:t xml:space="preserve"> relatively new to the Society and thus</w:t>
      </w:r>
      <w:r>
        <w:t xml:space="preserve"> less likely to be known by members of the Nominating Committee or by the members who will be asked to elect them.  The issue of eligibility</w:t>
      </w:r>
      <w:r w:rsidR="007445D4">
        <w:t xml:space="preserve"> for student seats</w:t>
      </w:r>
      <w:r>
        <w:t xml:space="preserve"> is also more complicated because when students are awarded their doctorate, they are no longer able to hold student seats on the Board.  These two, taken together,</w:t>
      </w:r>
      <w:r w:rsidR="007445D4">
        <w:t xml:space="preserve"> mean</w:t>
      </w:r>
      <w:r>
        <w:t xml:space="preserve"> that the Committee will need to be particularly p</w:t>
      </w:r>
      <w:r w:rsidR="007531E9">
        <w:t>roactive in inviting recommendations</w:t>
      </w:r>
      <w:r>
        <w:t xml:space="preserve"> and will also need to request more information from those who </w:t>
      </w:r>
      <w:r w:rsidR="007531E9">
        <w:t>suggest names for consideration</w:t>
      </w:r>
      <w:r>
        <w:t>.</w:t>
      </w:r>
      <w:r w:rsidR="007445D4">
        <w:t xml:space="preserve">  The Committee is also encouraged to seek statements of intent from students who are willing to be considered.</w:t>
      </w:r>
    </w:p>
    <w:p w14:paraId="75999885" w14:textId="77777777" w:rsidR="001F06DC" w:rsidRPr="005376C1" w:rsidRDefault="001F06DC" w:rsidP="005376C1"/>
    <w:p w14:paraId="25AD4C6D" w14:textId="4CC2BEFD" w:rsidR="00871FFE" w:rsidRPr="007531E9" w:rsidRDefault="00D37CF2" w:rsidP="00393F30">
      <w:pPr>
        <w:pStyle w:val="ListParagraph"/>
        <w:numPr>
          <w:ilvl w:val="0"/>
          <w:numId w:val="18"/>
        </w:numPr>
        <w:spacing w:after="320"/>
        <w:rPr>
          <w:rFonts w:eastAsia="Questrial"/>
          <w:color w:val="000000"/>
        </w:rPr>
      </w:pPr>
      <w:r w:rsidRPr="007531E9">
        <w:rPr>
          <w:rFonts w:eastAsia="Questrial"/>
          <w:color w:val="000000"/>
          <w:sz w:val="22"/>
          <w:szCs w:val="22"/>
        </w:rPr>
        <w:t>Soliciting Nominations</w:t>
      </w:r>
      <w:r w:rsidR="0021131A" w:rsidRPr="007531E9">
        <w:rPr>
          <w:rFonts w:eastAsia="Questrial"/>
          <w:color w:val="000000"/>
          <w:sz w:val="22"/>
          <w:szCs w:val="22"/>
        </w:rPr>
        <w:t xml:space="preserve">: </w:t>
      </w:r>
      <w:r w:rsidRPr="007531E9">
        <w:rPr>
          <w:rFonts w:eastAsia="Questrial"/>
          <w:color w:val="000000"/>
          <w:sz w:val="22"/>
          <w:szCs w:val="22"/>
        </w:rPr>
        <w:t xml:space="preserve"> </w:t>
      </w:r>
    </w:p>
    <w:p w14:paraId="6625D835" w14:textId="77777777" w:rsidR="007531E9" w:rsidRPr="007531E9" w:rsidRDefault="007531E9" w:rsidP="007531E9">
      <w:pPr>
        <w:pStyle w:val="ListParagraph"/>
        <w:spacing w:after="320"/>
        <w:ind w:left="432"/>
        <w:rPr>
          <w:rFonts w:eastAsia="Questrial"/>
          <w:color w:val="000000"/>
        </w:rPr>
      </w:pPr>
    </w:p>
    <w:p w14:paraId="0AE08970" w14:textId="77BA244B" w:rsidR="0021131A" w:rsidRDefault="0021131A" w:rsidP="00871FFE">
      <w:pPr>
        <w:pStyle w:val="ListParagraph"/>
        <w:numPr>
          <w:ilvl w:val="1"/>
          <w:numId w:val="18"/>
        </w:numPr>
        <w:spacing w:after="320"/>
        <w:ind w:left="1440" w:hanging="720"/>
        <w:rPr>
          <w:rFonts w:eastAsia="Questrial"/>
          <w:color w:val="000000"/>
          <w:sz w:val="22"/>
          <w:szCs w:val="22"/>
        </w:rPr>
      </w:pPr>
      <w:r>
        <w:rPr>
          <w:rFonts w:eastAsia="Questrial"/>
          <w:color w:val="000000"/>
          <w:sz w:val="22"/>
          <w:szCs w:val="22"/>
        </w:rPr>
        <w:t>Invite all full members and student members to suggest names to the Committee for consideration.</w:t>
      </w:r>
    </w:p>
    <w:p w14:paraId="718E82A9" w14:textId="3A767B22" w:rsidR="00D37CF2" w:rsidRPr="0021131A" w:rsidRDefault="00D37CF2" w:rsidP="00871FFE">
      <w:pPr>
        <w:pStyle w:val="ListParagraph"/>
        <w:numPr>
          <w:ilvl w:val="1"/>
          <w:numId w:val="18"/>
        </w:numPr>
        <w:spacing w:after="320"/>
        <w:ind w:left="1440" w:hanging="720"/>
        <w:rPr>
          <w:rFonts w:eastAsia="Questrial"/>
          <w:color w:val="000000"/>
          <w:sz w:val="22"/>
          <w:szCs w:val="22"/>
        </w:rPr>
      </w:pPr>
      <w:r w:rsidRPr="0021131A">
        <w:rPr>
          <w:rFonts w:eastAsia="Questrial"/>
          <w:color w:val="000000"/>
          <w:sz w:val="22"/>
          <w:szCs w:val="22"/>
        </w:rPr>
        <w:t>Inform student members that self-nomination is invited and appropriate; provide instructions as to how to self-nominate</w:t>
      </w:r>
      <w:r w:rsidR="0021131A">
        <w:rPr>
          <w:rFonts w:eastAsia="Questrial"/>
          <w:color w:val="000000"/>
          <w:sz w:val="22"/>
          <w:szCs w:val="22"/>
        </w:rPr>
        <w:t>.</w:t>
      </w:r>
    </w:p>
    <w:p w14:paraId="03378210" w14:textId="2BD18D2D" w:rsidR="00D37CF2" w:rsidRPr="0021131A" w:rsidRDefault="00D37CF2" w:rsidP="00871FFE">
      <w:pPr>
        <w:pStyle w:val="ListParagraph"/>
        <w:numPr>
          <w:ilvl w:val="1"/>
          <w:numId w:val="18"/>
        </w:numPr>
        <w:spacing w:after="320"/>
        <w:ind w:left="1440" w:hanging="720"/>
        <w:rPr>
          <w:rFonts w:eastAsia="Questrial"/>
          <w:color w:val="000000"/>
          <w:sz w:val="22"/>
          <w:szCs w:val="22"/>
        </w:rPr>
      </w:pPr>
      <w:r w:rsidRPr="0021131A">
        <w:rPr>
          <w:rFonts w:eastAsia="Questrial"/>
          <w:color w:val="000000"/>
          <w:sz w:val="22"/>
          <w:szCs w:val="22"/>
        </w:rPr>
        <w:t>Invite suggestions from the leadership of the Student Caucus</w:t>
      </w:r>
      <w:r w:rsidR="005E5A92">
        <w:rPr>
          <w:rFonts w:eastAsia="Questrial"/>
          <w:color w:val="000000"/>
          <w:sz w:val="22"/>
          <w:szCs w:val="22"/>
        </w:rPr>
        <w:t xml:space="preserve"> and other student members</w:t>
      </w:r>
      <w:r w:rsidRPr="0021131A">
        <w:rPr>
          <w:rFonts w:eastAsia="Questrial"/>
          <w:color w:val="000000"/>
          <w:sz w:val="22"/>
          <w:szCs w:val="22"/>
        </w:rPr>
        <w:t>; ask that</w:t>
      </w:r>
      <w:r w:rsidR="001F06DC">
        <w:rPr>
          <w:rFonts w:eastAsia="Questrial"/>
          <w:color w:val="000000"/>
          <w:sz w:val="22"/>
          <w:szCs w:val="22"/>
        </w:rPr>
        <w:t xml:space="preserve"> suggestions be accompanied by</w:t>
      </w:r>
      <w:r w:rsidRPr="0021131A">
        <w:rPr>
          <w:rFonts w:eastAsia="Questrial"/>
          <w:color w:val="000000"/>
          <w:sz w:val="22"/>
          <w:szCs w:val="22"/>
        </w:rPr>
        <w:t xml:space="preserve"> written information about where the</w:t>
      </w:r>
      <w:r w:rsidR="005E5A92">
        <w:rPr>
          <w:rFonts w:eastAsia="Questrial"/>
          <w:color w:val="000000"/>
          <w:sz w:val="22"/>
          <w:szCs w:val="22"/>
        </w:rPr>
        <w:t xml:space="preserve"> recommended</w:t>
      </w:r>
      <w:r w:rsidRPr="0021131A">
        <w:rPr>
          <w:rFonts w:eastAsia="Questrial"/>
          <w:color w:val="000000"/>
          <w:sz w:val="22"/>
          <w:szCs w:val="22"/>
        </w:rPr>
        <w:t xml:space="preserve"> student is studying, wh</w:t>
      </w:r>
      <w:r w:rsidR="001F06DC">
        <w:rPr>
          <w:rFonts w:eastAsia="Questrial"/>
          <w:color w:val="000000"/>
          <w:sz w:val="22"/>
          <w:szCs w:val="22"/>
        </w:rPr>
        <w:t>en the student anticipates completing her or his doctoral work</w:t>
      </w:r>
      <w:r w:rsidRPr="0021131A">
        <w:rPr>
          <w:rFonts w:eastAsia="Questrial"/>
          <w:color w:val="000000"/>
          <w:sz w:val="22"/>
          <w:szCs w:val="22"/>
        </w:rPr>
        <w:t xml:space="preserve">, and </w:t>
      </w:r>
      <w:r w:rsidR="001F06DC">
        <w:rPr>
          <w:rFonts w:eastAsia="Questrial"/>
          <w:color w:val="000000"/>
          <w:sz w:val="22"/>
          <w:szCs w:val="22"/>
        </w:rPr>
        <w:t xml:space="preserve">any </w:t>
      </w:r>
      <w:r w:rsidRPr="0021131A">
        <w:rPr>
          <w:rFonts w:eastAsia="Questrial"/>
          <w:color w:val="000000"/>
          <w:sz w:val="22"/>
          <w:szCs w:val="22"/>
        </w:rPr>
        <w:t>relevant</w:t>
      </w:r>
      <w:r w:rsidR="001F06DC">
        <w:rPr>
          <w:rFonts w:eastAsia="Questrial"/>
          <w:color w:val="000000"/>
          <w:sz w:val="22"/>
          <w:szCs w:val="22"/>
        </w:rPr>
        <w:t xml:space="preserve"> prior</w:t>
      </w:r>
      <w:r w:rsidRPr="0021131A">
        <w:rPr>
          <w:rFonts w:eastAsia="Questrial"/>
          <w:color w:val="000000"/>
          <w:sz w:val="22"/>
          <w:szCs w:val="22"/>
        </w:rPr>
        <w:t xml:space="preserve"> </w:t>
      </w:r>
      <w:r w:rsidR="005E5A92">
        <w:rPr>
          <w:rFonts w:eastAsia="Questrial"/>
          <w:color w:val="000000"/>
          <w:sz w:val="22"/>
          <w:szCs w:val="22"/>
        </w:rPr>
        <w:t>contributions</w:t>
      </w:r>
      <w:r w:rsidRPr="0021131A">
        <w:rPr>
          <w:rFonts w:eastAsia="Questrial"/>
          <w:color w:val="000000"/>
          <w:sz w:val="22"/>
          <w:szCs w:val="22"/>
        </w:rPr>
        <w:t xml:space="preserve"> </w:t>
      </w:r>
      <w:r w:rsidR="001F06DC">
        <w:rPr>
          <w:rFonts w:eastAsia="Questrial"/>
          <w:color w:val="000000"/>
          <w:sz w:val="22"/>
          <w:szCs w:val="22"/>
        </w:rPr>
        <w:t xml:space="preserve">the student may have made </w:t>
      </w:r>
      <w:r w:rsidRPr="0021131A">
        <w:rPr>
          <w:rFonts w:eastAsia="Questrial"/>
          <w:color w:val="000000"/>
          <w:sz w:val="22"/>
          <w:szCs w:val="22"/>
        </w:rPr>
        <w:t xml:space="preserve">to the </w:t>
      </w:r>
      <w:r w:rsidR="005E5A92">
        <w:rPr>
          <w:rFonts w:eastAsia="Questrial"/>
          <w:color w:val="000000"/>
          <w:sz w:val="22"/>
          <w:szCs w:val="22"/>
        </w:rPr>
        <w:t xml:space="preserve">life of the </w:t>
      </w:r>
      <w:r w:rsidRPr="0021131A">
        <w:rPr>
          <w:rFonts w:eastAsia="Questrial"/>
          <w:color w:val="000000"/>
          <w:sz w:val="22"/>
          <w:szCs w:val="22"/>
        </w:rPr>
        <w:t>Society</w:t>
      </w:r>
      <w:r w:rsidR="0021131A">
        <w:rPr>
          <w:rFonts w:eastAsia="Questrial"/>
          <w:color w:val="000000"/>
          <w:sz w:val="22"/>
          <w:szCs w:val="22"/>
        </w:rPr>
        <w:t>.</w:t>
      </w:r>
    </w:p>
    <w:p w14:paraId="2BCADBB7" w14:textId="60597F11" w:rsidR="00D37CF2" w:rsidRPr="0021131A" w:rsidRDefault="00D37CF2" w:rsidP="00871FFE">
      <w:pPr>
        <w:pStyle w:val="ListParagraph"/>
        <w:numPr>
          <w:ilvl w:val="1"/>
          <w:numId w:val="18"/>
        </w:numPr>
        <w:spacing w:after="320"/>
        <w:ind w:left="1440" w:hanging="720"/>
        <w:rPr>
          <w:rFonts w:eastAsia="Questrial"/>
          <w:color w:val="000000"/>
          <w:sz w:val="22"/>
          <w:szCs w:val="22"/>
        </w:rPr>
      </w:pPr>
      <w:r w:rsidRPr="0021131A">
        <w:rPr>
          <w:rFonts w:eastAsia="Questrial"/>
          <w:color w:val="000000"/>
          <w:sz w:val="22"/>
          <w:szCs w:val="22"/>
        </w:rPr>
        <w:t xml:space="preserve">Invite suggestions from </w:t>
      </w:r>
      <w:r w:rsidR="001F06DC">
        <w:rPr>
          <w:rFonts w:eastAsia="Questrial"/>
          <w:color w:val="000000"/>
          <w:sz w:val="22"/>
          <w:szCs w:val="22"/>
        </w:rPr>
        <w:t>SCE members who serve as faculty in</w:t>
      </w:r>
      <w:r w:rsidRPr="0021131A">
        <w:rPr>
          <w:rFonts w:eastAsia="Questrial"/>
          <w:color w:val="000000"/>
          <w:sz w:val="22"/>
          <w:szCs w:val="22"/>
        </w:rPr>
        <w:t xml:space="preserve"> Ph.D. programs, asking that suggestions be accompanied with </w:t>
      </w:r>
      <w:r w:rsidR="001F06DC">
        <w:rPr>
          <w:rFonts w:eastAsia="Questrial"/>
          <w:color w:val="000000"/>
          <w:sz w:val="22"/>
          <w:szCs w:val="22"/>
        </w:rPr>
        <w:t xml:space="preserve">the same written information noted </w:t>
      </w:r>
      <w:r w:rsidRPr="0021131A">
        <w:rPr>
          <w:rFonts w:eastAsia="Questrial"/>
          <w:color w:val="000000"/>
          <w:sz w:val="22"/>
          <w:szCs w:val="22"/>
        </w:rPr>
        <w:t>above</w:t>
      </w:r>
    </w:p>
    <w:p w14:paraId="0012C513" w14:textId="77777777" w:rsidR="00871FFE" w:rsidRPr="00871FFE" w:rsidRDefault="00871FFE" w:rsidP="00871FFE">
      <w:pPr>
        <w:pStyle w:val="ListParagraph"/>
        <w:spacing w:after="320"/>
        <w:ind w:left="432"/>
        <w:rPr>
          <w:rFonts w:eastAsia="Questrial"/>
          <w:color w:val="000000"/>
        </w:rPr>
      </w:pPr>
    </w:p>
    <w:p w14:paraId="64898A9B" w14:textId="7CF95B9E" w:rsidR="00D37CF2" w:rsidRPr="007531E9" w:rsidRDefault="00D37CF2" w:rsidP="007531E9">
      <w:pPr>
        <w:pStyle w:val="ListParagraph"/>
        <w:numPr>
          <w:ilvl w:val="0"/>
          <w:numId w:val="18"/>
        </w:numPr>
        <w:spacing w:after="320"/>
        <w:rPr>
          <w:rFonts w:eastAsia="Questrial"/>
          <w:color w:val="000000"/>
          <w:sz w:val="22"/>
          <w:szCs w:val="22"/>
        </w:rPr>
      </w:pPr>
      <w:r w:rsidRPr="007531E9">
        <w:rPr>
          <w:rFonts w:eastAsia="Questrial"/>
          <w:color w:val="000000"/>
          <w:sz w:val="22"/>
          <w:szCs w:val="22"/>
        </w:rPr>
        <w:t>Timing of service:  Students</w:t>
      </w:r>
      <w:r w:rsidR="007531E9" w:rsidRPr="007531E9">
        <w:rPr>
          <w:rFonts w:eastAsia="Questrial"/>
          <w:color w:val="000000"/>
          <w:sz w:val="22"/>
          <w:szCs w:val="22"/>
        </w:rPr>
        <w:t xml:space="preserve"> who are elected will</w:t>
      </w:r>
      <w:r w:rsidRPr="007531E9">
        <w:rPr>
          <w:rFonts w:eastAsia="Questrial"/>
          <w:color w:val="000000"/>
          <w:sz w:val="22"/>
          <w:szCs w:val="22"/>
        </w:rPr>
        <w:t xml:space="preserve"> serve two-year terms on the board.  The slate is prepared in </w:t>
      </w:r>
      <w:r w:rsidR="007531E9" w:rsidRPr="007531E9">
        <w:rPr>
          <w:rFonts w:eastAsia="Questrial"/>
          <w:color w:val="000000"/>
          <w:sz w:val="22"/>
          <w:szCs w:val="22"/>
        </w:rPr>
        <w:t xml:space="preserve">the spring of </w:t>
      </w:r>
      <w:r w:rsidRPr="007531E9">
        <w:rPr>
          <w:rFonts w:eastAsia="Questrial"/>
          <w:color w:val="000000"/>
          <w:sz w:val="22"/>
          <w:szCs w:val="22"/>
        </w:rPr>
        <w:t xml:space="preserve">year 1; the student is elected </w:t>
      </w:r>
      <w:r w:rsidR="007531E9" w:rsidRPr="007531E9">
        <w:rPr>
          <w:rFonts w:eastAsia="Questrial"/>
          <w:color w:val="000000"/>
          <w:sz w:val="22"/>
          <w:szCs w:val="22"/>
        </w:rPr>
        <w:t>in January</w:t>
      </w:r>
      <w:r w:rsidRPr="007531E9">
        <w:rPr>
          <w:rFonts w:eastAsia="Questrial"/>
          <w:color w:val="000000"/>
          <w:sz w:val="22"/>
          <w:szCs w:val="22"/>
        </w:rPr>
        <w:t xml:space="preserve"> of year 2 and serves through </w:t>
      </w:r>
      <w:r w:rsidR="007531E9" w:rsidRPr="007531E9">
        <w:rPr>
          <w:rFonts w:eastAsia="Questrial"/>
          <w:color w:val="000000"/>
          <w:sz w:val="22"/>
          <w:szCs w:val="22"/>
        </w:rPr>
        <w:t xml:space="preserve">year 2 and </w:t>
      </w:r>
      <w:r w:rsidRPr="007531E9">
        <w:rPr>
          <w:rFonts w:eastAsia="Questrial"/>
          <w:color w:val="000000"/>
          <w:sz w:val="22"/>
          <w:szCs w:val="22"/>
        </w:rPr>
        <w:t>year 3.  The student will need to have student member status through all three of those years.  Thus</w:t>
      </w:r>
      <w:r w:rsidR="00D1405A">
        <w:rPr>
          <w:rFonts w:eastAsia="Questrial"/>
          <w:color w:val="000000"/>
          <w:sz w:val="22"/>
          <w:szCs w:val="22"/>
        </w:rPr>
        <w:t>,</w:t>
      </w:r>
      <w:r w:rsidRPr="007531E9">
        <w:rPr>
          <w:rFonts w:eastAsia="Questrial"/>
          <w:color w:val="000000"/>
          <w:sz w:val="22"/>
          <w:szCs w:val="22"/>
        </w:rPr>
        <w:t xml:space="preserve"> </w:t>
      </w:r>
      <w:r w:rsidRPr="00D1405A">
        <w:rPr>
          <w:rFonts w:eastAsia="Questrial"/>
          <w:i/>
          <w:color w:val="000000"/>
          <w:sz w:val="22"/>
          <w:szCs w:val="22"/>
        </w:rPr>
        <w:t>a student who agrees to be nominated should be, at the time of agreeing to stand for election, three years from the completion of the dissertation</w:t>
      </w:r>
      <w:r w:rsidRPr="007531E9">
        <w:rPr>
          <w:rFonts w:eastAsia="Questrial"/>
          <w:color w:val="000000"/>
          <w:sz w:val="22"/>
          <w:szCs w:val="22"/>
        </w:rPr>
        <w:t>.</w:t>
      </w:r>
      <w:r w:rsidR="00DE06A1">
        <w:rPr>
          <w:rFonts w:eastAsia="Questrial"/>
          <w:color w:val="000000"/>
          <w:sz w:val="22"/>
          <w:szCs w:val="22"/>
        </w:rPr>
        <w:t xml:space="preserve">  [Note that the slate for 2019 represents an anomaly in this regard.  In 2019 the membership will elect one student member to serve the standard two-year term, and one student member to serve a one-year term so as to set up the proper schedule of rotation.  This means that the two students nominated for the one-year term would only need to be two years from the completion of the dissertation at the time of agreeing to stand for election.]</w:t>
      </w:r>
    </w:p>
    <w:p w14:paraId="0C65253E" w14:textId="77777777" w:rsidR="00895CBE" w:rsidRPr="00871FFE" w:rsidRDefault="00895CBE" w:rsidP="00895CBE">
      <w:pPr>
        <w:pStyle w:val="ListParagraph"/>
        <w:spacing w:after="320"/>
        <w:ind w:left="576"/>
        <w:rPr>
          <w:rFonts w:eastAsia="Questrial"/>
          <w:color w:val="000000"/>
        </w:rPr>
      </w:pPr>
    </w:p>
    <w:p w14:paraId="0B9748E2" w14:textId="052FB138" w:rsidR="00D37CF2" w:rsidRPr="0021131A" w:rsidRDefault="007531E9" w:rsidP="00871FFE">
      <w:pPr>
        <w:pStyle w:val="ListParagraph"/>
        <w:numPr>
          <w:ilvl w:val="0"/>
          <w:numId w:val="18"/>
        </w:numPr>
        <w:spacing w:after="320"/>
        <w:rPr>
          <w:rFonts w:eastAsia="Questrial"/>
          <w:color w:val="000000"/>
          <w:sz w:val="22"/>
          <w:szCs w:val="22"/>
        </w:rPr>
      </w:pPr>
      <w:r>
        <w:rPr>
          <w:rFonts w:eastAsia="Questrial"/>
          <w:color w:val="000000"/>
          <w:sz w:val="22"/>
          <w:szCs w:val="22"/>
        </w:rPr>
        <w:t>Qualifications</w:t>
      </w:r>
    </w:p>
    <w:p w14:paraId="20F29E12" w14:textId="77777777" w:rsidR="00895CBE" w:rsidRPr="00871FFE" w:rsidRDefault="00895CBE" w:rsidP="00895CBE">
      <w:pPr>
        <w:pStyle w:val="ListParagraph"/>
        <w:spacing w:after="320"/>
        <w:ind w:left="432"/>
        <w:rPr>
          <w:rFonts w:eastAsia="Questrial"/>
          <w:color w:val="000000"/>
        </w:rPr>
      </w:pPr>
    </w:p>
    <w:p w14:paraId="67A58760" w14:textId="1B365229" w:rsidR="00D37CF2" w:rsidRPr="009C248F" w:rsidRDefault="00D37CF2" w:rsidP="007531E9">
      <w:pPr>
        <w:pStyle w:val="ListParagraph"/>
        <w:numPr>
          <w:ilvl w:val="1"/>
          <w:numId w:val="18"/>
        </w:numPr>
        <w:spacing w:after="320"/>
        <w:ind w:left="1440" w:hanging="720"/>
        <w:rPr>
          <w:rFonts w:eastAsia="Questrial"/>
          <w:color w:val="000000"/>
          <w:sz w:val="22"/>
          <w:szCs w:val="22"/>
        </w:rPr>
      </w:pPr>
      <w:r w:rsidRPr="009C248F">
        <w:rPr>
          <w:rFonts w:eastAsia="Questrial"/>
          <w:color w:val="000000"/>
          <w:sz w:val="22"/>
          <w:szCs w:val="22"/>
        </w:rPr>
        <w:t>Normally student members running for the Board should have been SCE members for at least one year before being placed on the slate of nominees.</w:t>
      </w:r>
    </w:p>
    <w:p w14:paraId="37F16C89" w14:textId="6608DC00" w:rsidR="009C248F" w:rsidRPr="009C248F" w:rsidRDefault="007531E9" w:rsidP="009C248F">
      <w:pPr>
        <w:pStyle w:val="ListParagraph"/>
        <w:numPr>
          <w:ilvl w:val="1"/>
          <w:numId w:val="18"/>
        </w:numPr>
        <w:spacing w:after="320"/>
        <w:ind w:left="1440" w:hanging="720"/>
        <w:rPr>
          <w:rFonts w:eastAsia="Questrial"/>
          <w:color w:val="000000"/>
          <w:sz w:val="22"/>
          <w:szCs w:val="22"/>
        </w:rPr>
      </w:pPr>
      <w:r w:rsidRPr="009C248F">
        <w:rPr>
          <w:rFonts w:eastAsia="Questrial"/>
          <w:color w:val="000000"/>
          <w:sz w:val="22"/>
          <w:szCs w:val="22"/>
        </w:rPr>
        <w:t xml:space="preserve">Students who self-nominate, along with those </w:t>
      </w:r>
      <w:r w:rsidR="00D37CF2" w:rsidRPr="009C248F">
        <w:rPr>
          <w:rFonts w:eastAsia="Questrial"/>
          <w:color w:val="000000"/>
          <w:sz w:val="22"/>
          <w:szCs w:val="22"/>
        </w:rPr>
        <w:t>whose names are suggested</w:t>
      </w:r>
      <w:r w:rsidRPr="009C248F">
        <w:rPr>
          <w:rFonts w:eastAsia="Questrial"/>
          <w:color w:val="000000"/>
          <w:sz w:val="22"/>
          <w:szCs w:val="22"/>
        </w:rPr>
        <w:t>,</w:t>
      </w:r>
      <w:r w:rsidR="00D37CF2" w:rsidRPr="009C248F">
        <w:rPr>
          <w:rFonts w:eastAsia="Questrial"/>
          <w:color w:val="000000"/>
          <w:sz w:val="22"/>
          <w:szCs w:val="22"/>
        </w:rPr>
        <w:t xml:space="preserve"> should be invited to write a brief paragraph about why they wish to sit </w:t>
      </w:r>
      <w:r w:rsidR="00FE01B7">
        <w:rPr>
          <w:rFonts w:eastAsia="Questrial"/>
          <w:color w:val="000000"/>
          <w:sz w:val="22"/>
          <w:szCs w:val="22"/>
        </w:rPr>
        <w:t xml:space="preserve">on the Board of Directors, their reflections on the </w:t>
      </w:r>
      <w:r w:rsidR="00D37CF2" w:rsidRPr="009C248F">
        <w:rPr>
          <w:rFonts w:eastAsia="Questrial"/>
          <w:color w:val="000000"/>
          <w:sz w:val="22"/>
          <w:szCs w:val="22"/>
        </w:rPr>
        <w:t xml:space="preserve">experience and expertise they would bring, and </w:t>
      </w:r>
      <w:r w:rsidR="00FE01B7">
        <w:rPr>
          <w:rFonts w:eastAsia="Questrial"/>
          <w:color w:val="000000"/>
          <w:sz w:val="22"/>
          <w:szCs w:val="22"/>
        </w:rPr>
        <w:t xml:space="preserve">a summary of their SCE </w:t>
      </w:r>
      <w:r w:rsidR="00D37CF2" w:rsidRPr="009C248F">
        <w:rPr>
          <w:rFonts w:eastAsia="Questrial"/>
          <w:color w:val="000000"/>
          <w:sz w:val="22"/>
          <w:szCs w:val="22"/>
        </w:rPr>
        <w:t>activ</w:t>
      </w:r>
      <w:r w:rsidR="00FE01B7">
        <w:rPr>
          <w:rFonts w:eastAsia="Questrial"/>
          <w:color w:val="000000"/>
          <w:sz w:val="22"/>
          <w:szCs w:val="22"/>
        </w:rPr>
        <w:t>ities and participation</w:t>
      </w:r>
      <w:r w:rsidR="00D37CF2" w:rsidRPr="009C248F">
        <w:rPr>
          <w:rFonts w:eastAsia="Questrial"/>
          <w:color w:val="000000"/>
          <w:sz w:val="22"/>
          <w:szCs w:val="22"/>
        </w:rPr>
        <w:t>.</w:t>
      </w:r>
      <w:r w:rsidRPr="009C248F">
        <w:rPr>
          <w:rFonts w:eastAsia="Questrial"/>
          <w:color w:val="000000"/>
          <w:sz w:val="22"/>
          <w:szCs w:val="22"/>
        </w:rPr>
        <w:t xml:space="preserve">  This would be for the use of the Nominating Commi</w:t>
      </w:r>
      <w:r w:rsidR="005E5A92">
        <w:rPr>
          <w:rFonts w:eastAsia="Questrial"/>
          <w:color w:val="000000"/>
          <w:sz w:val="22"/>
          <w:szCs w:val="22"/>
        </w:rPr>
        <w:t>ttee in its</w:t>
      </w:r>
      <w:r w:rsidRPr="009C248F">
        <w:rPr>
          <w:rFonts w:eastAsia="Questrial"/>
          <w:color w:val="000000"/>
          <w:sz w:val="22"/>
          <w:szCs w:val="22"/>
        </w:rPr>
        <w:t xml:space="preserve"> deliberations.</w:t>
      </w:r>
    </w:p>
    <w:p w14:paraId="4E631FF8" w14:textId="4626AF82" w:rsidR="00D37CF2" w:rsidRPr="0021131A" w:rsidRDefault="00D37CF2" w:rsidP="00895CBE">
      <w:pPr>
        <w:pStyle w:val="ListParagraph"/>
        <w:numPr>
          <w:ilvl w:val="1"/>
          <w:numId w:val="18"/>
        </w:numPr>
        <w:tabs>
          <w:tab w:val="left" w:pos="2070"/>
        </w:tabs>
        <w:spacing w:after="320"/>
        <w:ind w:left="1440" w:hanging="720"/>
        <w:rPr>
          <w:rFonts w:eastAsia="Questrial"/>
          <w:color w:val="000000"/>
          <w:sz w:val="22"/>
          <w:szCs w:val="22"/>
        </w:rPr>
      </w:pPr>
      <w:r w:rsidRPr="0021131A">
        <w:rPr>
          <w:rFonts w:eastAsia="Questrial"/>
          <w:color w:val="000000"/>
          <w:sz w:val="22"/>
          <w:szCs w:val="22"/>
        </w:rPr>
        <w:t>Caucus leaders and faculty members who p</w:t>
      </w:r>
      <w:r w:rsidR="007445D4">
        <w:rPr>
          <w:rFonts w:eastAsia="Questrial"/>
          <w:color w:val="000000"/>
          <w:sz w:val="22"/>
          <w:szCs w:val="22"/>
        </w:rPr>
        <w:t>ut forward names may</w:t>
      </w:r>
      <w:r w:rsidR="007531E9">
        <w:rPr>
          <w:rFonts w:eastAsia="Questrial"/>
          <w:color w:val="000000"/>
          <w:sz w:val="22"/>
          <w:szCs w:val="22"/>
        </w:rPr>
        <w:t xml:space="preserve"> be invited</w:t>
      </w:r>
      <w:r w:rsidRPr="0021131A">
        <w:rPr>
          <w:rFonts w:eastAsia="Questrial"/>
          <w:color w:val="000000"/>
          <w:sz w:val="22"/>
          <w:szCs w:val="22"/>
        </w:rPr>
        <w:t xml:space="preserve"> to provide their reasons for thinking that the individual would be a hard-working and productive Board member.</w:t>
      </w:r>
    </w:p>
    <w:p w14:paraId="6C35A8B8" w14:textId="56D0D95F" w:rsidR="009C248F" w:rsidRDefault="007445D4" w:rsidP="009C248F">
      <w:pPr>
        <w:pStyle w:val="ListParagraph"/>
        <w:numPr>
          <w:ilvl w:val="1"/>
          <w:numId w:val="18"/>
        </w:numPr>
        <w:spacing w:after="320"/>
        <w:ind w:left="1440" w:hanging="720"/>
        <w:rPr>
          <w:rFonts w:eastAsia="Questrial"/>
          <w:color w:val="000000"/>
          <w:sz w:val="22"/>
          <w:szCs w:val="22"/>
        </w:rPr>
      </w:pPr>
      <w:r>
        <w:rPr>
          <w:rFonts w:eastAsia="Questrial"/>
          <w:color w:val="000000"/>
          <w:sz w:val="22"/>
          <w:szCs w:val="22"/>
        </w:rPr>
        <w:t>The Nominating Committee may also</w:t>
      </w:r>
      <w:r w:rsidR="00D37CF2" w:rsidRPr="0021131A">
        <w:rPr>
          <w:rFonts w:eastAsia="Questrial"/>
          <w:color w:val="000000"/>
          <w:sz w:val="22"/>
          <w:szCs w:val="22"/>
        </w:rPr>
        <w:t xml:space="preserve"> seek information about administrative experience that the student may have had in student government or as student representatives on university committees/boards or in organizations other than the universities they have attended.</w:t>
      </w:r>
    </w:p>
    <w:p w14:paraId="252FEF40" w14:textId="77ABCE70" w:rsidR="009C248F" w:rsidRDefault="009C248F" w:rsidP="009C248F">
      <w:pPr>
        <w:pStyle w:val="ListParagraph"/>
        <w:numPr>
          <w:ilvl w:val="1"/>
          <w:numId w:val="18"/>
        </w:numPr>
        <w:spacing w:after="320"/>
        <w:ind w:left="1440" w:hanging="720"/>
        <w:rPr>
          <w:rFonts w:eastAsia="Questrial"/>
          <w:color w:val="000000"/>
          <w:sz w:val="22"/>
          <w:szCs w:val="22"/>
        </w:rPr>
      </w:pPr>
      <w:r>
        <w:rPr>
          <w:rFonts w:eastAsia="Questrial"/>
          <w:color w:val="000000"/>
          <w:sz w:val="22"/>
          <w:szCs w:val="22"/>
        </w:rPr>
        <w:t xml:space="preserve">SCE student members, like our full members, are diverse and bring many gifts.  We ask the Nominating Committee to be mindful of </w:t>
      </w:r>
      <w:r w:rsidR="00E01D8D">
        <w:rPr>
          <w:rFonts w:eastAsia="Questrial"/>
          <w:color w:val="000000"/>
          <w:sz w:val="22"/>
          <w:szCs w:val="22"/>
        </w:rPr>
        <w:t>this abundance of perspectives in its selection of student nominees.  Many of the considerations listed in section 3 of the “Guidelines with respect to qualifications for full members” are relevant to student members as well.</w:t>
      </w:r>
    </w:p>
    <w:p w14:paraId="1F905F62" w14:textId="1D1DB9B5" w:rsidR="009C248F" w:rsidRPr="00056CFC" w:rsidRDefault="009C248F" w:rsidP="00056CFC">
      <w:pPr>
        <w:spacing w:after="320"/>
        <w:rPr>
          <w:rFonts w:eastAsia="Questrial"/>
          <w:color w:val="000000"/>
        </w:rPr>
      </w:pPr>
    </w:p>
    <w:sectPr w:rsidR="009C248F" w:rsidRPr="00056CFC">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DCD833" w14:textId="77777777" w:rsidR="00912746" w:rsidRDefault="00912746" w:rsidP="00812926">
      <w:r>
        <w:separator/>
      </w:r>
    </w:p>
  </w:endnote>
  <w:endnote w:type="continuationSeparator" w:id="0">
    <w:p w14:paraId="31EB61B3" w14:textId="77777777" w:rsidR="00912746" w:rsidRDefault="00912746" w:rsidP="00812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Questrial">
    <w:altName w:val="Times New Roman"/>
    <w:charset w:val="00"/>
    <w:family w:val="auto"/>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97046A" w14:textId="77777777" w:rsidR="00912746" w:rsidRDefault="00912746" w:rsidP="00812926">
      <w:r>
        <w:separator/>
      </w:r>
    </w:p>
  </w:footnote>
  <w:footnote w:type="continuationSeparator" w:id="0">
    <w:p w14:paraId="0A03EBFB" w14:textId="77777777" w:rsidR="00912746" w:rsidRDefault="00912746" w:rsidP="008129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317050" w14:textId="1A887719" w:rsidR="00812926" w:rsidRPr="00F312DC" w:rsidRDefault="00D1405A" w:rsidP="00812926">
    <w:pPr>
      <w:pStyle w:val="Header"/>
      <w:tabs>
        <w:tab w:val="right" w:pos="4680"/>
      </w:tabs>
      <w:rPr>
        <w:i/>
        <w:sz w:val="20"/>
        <w:szCs w:val="20"/>
      </w:rPr>
    </w:pPr>
    <w:r>
      <w:rPr>
        <w:i/>
        <w:sz w:val="20"/>
        <w:szCs w:val="20"/>
      </w:rPr>
      <w:t>Revised September 15</w:t>
    </w:r>
    <w:r w:rsidR="00812926" w:rsidRPr="00F312DC">
      <w:rPr>
        <w:i/>
        <w:sz w:val="20"/>
        <w:szCs w:val="20"/>
      </w:rPr>
      <w:t>, 2017</w:t>
    </w:r>
    <w:r w:rsidR="00812926" w:rsidRPr="00F312DC">
      <w:rPr>
        <w:i/>
        <w:sz w:val="20"/>
        <w:szCs w:val="20"/>
      </w:rPr>
      <w:tab/>
    </w:r>
    <w:r w:rsidR="00812926" w:rsidRPr="00F312DC">
      <w:rPr>
        <w:i/>
        <w:sz w:val="20"/>
        <w:szCs w:val="20"/>
      </w:rPr>
      <w:tab/>
      <w:t xml:space="preserve">Page </w:t>
    </w:r>
    <w:r w:rsidR="00812926" w:rsidRPr="00F312DC">
      <w:rPr>
        <w:i/>
        <w:sz w:val="20"/>
        <w:szCs w:val="20"/>
      </w:rPr>
      <w:fldChar w:fldCharType="begin"/>
    </w:r>
    <w:r w:rsidR="00812926" w:rsidRPr="00F312DC">
      <w:rPr>
        <w:i/>
        <w:sz w:val="20"/>
        <w:szCs w:val="20"/>
      </w:rPr>
      <w:instrText xml:space="preserve"> PAGE   \* MERGEFORMAT </w:instrText>
    </w:r>
    <w:r w:rsidR="00812926" w:rsidRPr="00F312DC">
      <w:rPr>
        <w:i/>
        <w:sz w:val="20"/>
        <w:szCs w:val="20"/>
      </w:rPr>
      <w:fldChar w:fldCharType="separate"/>
    </w:r>
    <w:r w:rsidR="00A20086">
      <w:rPr>
        <w:i/>
        <w:noProof/>
        <w:sz w:val="20"/>
        <w:szCs w:val="20"/>
      </w:rPr>
      <w:t>1</w:t>
    </w:r>
    <w:r w:rsidR="00812926" w:rsidRPr="00F312DC">
      <w:rPr>
        <w:i/>
        <w:noProof/>
        <w:sz w:val="20"/>
        <w:szCs w:val="20"/>
      </w:rPr>
      <w:fldChar w:fldCharType="end"/>
    </w:r>
  </w:p>
  <w:p w14:paraId="5591112A" w14:textId="77777777" w:rsidR="00812926" w:rsidRPr="00F312DC" w:rsidRDefault="00812926">
    <w:pPr>
      <w:pStyle w:val="Header"/>
      <w:rPr>
        <w: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07A81"/>
    <w:multiLevelType w:val="multilevel"/>
    <w:tmpl w:val="04090027"/>
    <w:lvl w:ilvl="0">
      <w:start w:val="1"/>
      <w:numFmt w:val="upperRoman"/>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
    <w:nsid w:val="09FE0338"/>
    <w:multiLevelType w:val="multilevel"/>
    <w:tmpl w:val="3962DAEC"/>
    <w:lvl w:ilvl="0">
      <w:start w:val="1"/>
      <w:numFmt w:val="upperLetter"/>
      <w:lvlText w:val="%1."/>
      <w:lvlJc w:val="left"/>
      <w:pPr>
        <w:ind w:left="720" w:firstLine="360"/>
      </w:pPr>
      <w:rPr>
        <w:u w:val="none"/>
      </w:rPr>
    </w:lvl>
    <w:lvl w:ilvl="1">
      <w:start w:val="1"/>
      <w:numFmt w:val="decimal"/>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2">
    <w:nsid w:val="0E190180"/>
    <w:multiLevelType w:val="multilevel"/>
    <w:tmpl w:val="3962DAEC"/>
    <w:lvl w:ilvl="0">
      <w:start w:val="1"/>
      <w:numFmt w:val="upperLetter"/>
      <w:lvlText w:val="%1."/>
      <w:lvlJc w:val="left"/>
      <w:pPr>
        <w:ind w:left="720" w:firstLine="360"/>
      </w:pPr>
      <w:rPr>
        <w:u w:val="none"/>
      </w:rPr>
    </w:lvl>
    <w:lvl w:ilvl="1">
      <w:start w:val="1"/>
      <w:numFmt w:val="decimal"/>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3">
    <w:nsid w:val="17223394"/>
    <w:multiLevelType w:val="multilevel"/>
    <w:tmpl w:val="3962DAEC"/>
    <w:lvl w:ilvl="0">
      <w:start w:val="1"/>
      <w:numFmt w:val="upperLetter"/>
      <w:lvlText w:val="%1."/>
      <w:lvlJc w:val="left"/>
      <w:pPr>
        <w:ind w:left="720" w:firstLine="360"/>
      </w:pPr>
      <w:rPr>
        <w:u w:val="none"/>
      </w:rPr>
    </w:lvl>
    <w:lvl w:ilvl="1">
      <w:start w:val="1"/>
      <w:numFmt w:val="decimal"/>
      <w:lvlText w:val="%2."/>
      <w:lvlJc w:val="left"/>
      <w:pPr>
        <w:ind w:left="81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4">
    <w:nsid w:val="1F6F0FCA"/>
    <w:multiLevelType w:val="multilevel"/>
    <w:tmpl w:val="AEC8D22A"/>
    <w:lvl w:ilvl="0">
      <w:start w:val="1"/>
      <w:numFmt w:val="decimal"/>
      <w:lvlText w:val="%1."/>
      <w:lvlJc w:val="left"/>
      <w:pPr>
        <w:ind w:left="720" w:firstLine="360"/>
      </w:pPr>
      <w:rPr>
        <w:rFonts w:ascii="Times New Roman" w:eastAsia="Questrial" w:hAnsi="Times New Roman" w:cs="Times New Roman"/>
        <w:u w:val="none"/>
      </w:rPr>
    </w:lvl>
    <w:lvl w:ilvl="1">
      <w:start w:val="1"/>
      <w:numFmt w:val="decimal"/>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5">
    <w:nsid w:val="24C60691"/>
    <w:multiLevelType w:val="multilevel"/>
    <w:tmpl w:val="0409001F"/>
    <w:lvl w:ilvl="0">
      <w:start w:val="1"/>
      <w:numFmt w:val="decimal"/>
      <w:lvlText w:val="%1."/>
      <w:lvlJc w:val="left"/>
      <w:pPr>
        <w:ind w:left="360" w:hanging="360"/>
      </w:pPr>
    </w:lvl>
    <w:lvl w:ilvl="1">
      <w:start w:val="1"/>
      <w:numFmt w:val="decimal"/>
      <w:lvlText w:val="%1.%2."/>
      <w:lvlJc w:val="left"/>
      <w:pPr>
        <w:ind w:left="52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BAB79BD"/>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nsid w:val="3DFD477A"/>
    <w:multiLevelType w:val="multilevel"/>
    <w:tmpl w:val="0A4E9628"/>
    <w:lvl w:ilvl="0">
      <w:start w:val="1"/>
      <w:numFmt w:val="upperLetter"/>
      <w:lvlText w:val="%1."/>
      <w:lvlJc w:val="left"/>
      <w:pPr>
        <w:ind w:left="720" w:firstLine="360"/>
      </w:pPr>
      <w:rPr>
        <w:u w:val="none"/>
      </w:rPr>
    </w:lvl>
    <w:lvl w:ilvl="1">
      <w:start w:val="1"/>
      <w:numFmt w:val="decimal"/>
      <w:lvlText w:val="%2."/>
      <w:lvlJc w:val="left"/>
      <w:pPr>
        <w:ind w:left="1440" w:firstLine="1080"/>
      </w:pPr>
      <w:rPr>
        <w:rFonts w:asciiTheme="majorHAnsi" w:eastAsia="Times New Roman" w:hAnsiTheme="majorHAnsi" w:cstheme="majorBidi"/>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8">
    <w:nsid w:val="4F4C56E5"/>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nsid w:val="56444060"/>
    <w:multiLevelType w:val="multilevel"/>
    <w:tmpl w:val="6A0A8FA6"/>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0">
    <w:nsid w:val="5D0B47BB"/>
    <w:multiLevelType w:val="multilevel"/>
    <w:tmpl w:val="3962DAEC"/>
    <w:lvl w:ilvl="0">
      <w:start w:val="1"/>
      <w:numFmt w:val="upperLetter"/>
      <w:lvlText w:val="%1."/>
      <w:lvlJc w:val="left"/>
      <w:pPr>
        <w:ind w:left="720" w:firstLine="360"/>
      </w:pPr>
      <w:rPr>
        <w:u w:val="none"/>
      </w:rPr>
    </w:lvl>
    <w:lvl w:ilvl="1">
      <w:start w:val="1"/>
      <w:numFmt w:val="decimal"/>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11">
    <w:nsid w:val="5E44305F"/>
    <w:multiLevelType w:val="multilevel"/>
    <w:tmpl w:val="3962DAEC"/>
    <w:lvl w:ilvl="0">
      <w:start w:val="1"/>
      <w:numFmt w:val="upperLetter"/>
      <w:lvlText w:val="%1."/>
      <w:lvlJc w:val="left"/>
      <w:pPr>
        <w:ind w:left="720" w:firstLine="360"/>
      </w:pPr>
      <w:rPr>
        <w:rFonts w:hint="default"/>
        <w:sz w:val="22"/>
        <w:u w:val="none"/>
      </w:rPr>
    </w:lvl>
    <w:lvl w:ilvl="1">
      <w:start w:val="1"/>
      <w:numFmt w:val="decimal"/>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12">
    <w:nsid w:val="65472AD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6B450D8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720E5FC2"/>
    <w:multiLevelType w:val="multilevel"/>
    <w:tmpl w:val="EFC29AE2"/>
    <w:lvl w:ilvl="0">
      <w:start w:val="1"/>
      <w:numFmt w:val="upperLetter"/>
      <w:lvlText w:val="%1."/>
      <w:lvlJc w:val="left"/>
      <w:pPr>
        <w:ind w:left="720" w:firstLine="0"/>
      </w:pPr>
      <w:rPr>
        <w:rFonts w:hint="default"/>
        <w:u w:val="none"/>
      </w:rPr>
    </w:lvl>
    <w:lvl w:ilvl="1">
      <w:start w:val="1"/>
      <w:numFmt w:val="none"/>
      <w:lvlText w:val="B."/>
      <w:lvlJc w:val="left"/>
      <w:pPr>
        <w:ind w:left="1440" w:firstLine="1080"/>
      </w:pPr>
      <w:rPr>
        <w:rFonts w:asciiTheme="majorHAnsi" w:eastAsia="Times New Roman" w:hAnsiTheme="majorHAnsi" w:cstheme="majorBidi" w:hint="default"/>
        <w:u w:val="none"/>
      </w:rPr>
    </w:lvl>
    <w:lvl w:ilvl="2">
      <w:start w:val="1"/>
      <w:numFmt w:val="lowerRoman"/>
      <w:lvlText w:val="%3."/>
      <w:lvlJc w:val="right"/>
      <w:pPr>
        <w:ind w:left="2160" w:firstLine="1800"/>
      </w:pPr>
      <w:rPr>
        <w:rFonts w:hint="default"/>
        <w:u w:val="none"/>
      </w:rPr>
    </w:lvl>
    <w:lvl w:ilvl="3">
      <w:start w:val="1"/>
      <w:numFmt w:val="decimal"/>
      <w:lvlText w:val="%4."/>
      <w:lvlJc w:val="left"/>
      <w:pPr>
        <w:ind w:left="2880" w:firstLine="2520"/>
      </w:pPr>
      <w:rPr>
        <w:rFonts w:hint="default"/>
        <w:u w:val="none"/>
      </w:rPr>
    </w:lvl>
    <w:lvl w:ilvl="4">
      <w:start w:val="1"/>
      <w:numFmt w:val="lowerLetter"/>
      <w:lvlText w:val="%5."/>
      <w:lvlJc w:val="left"/>
      <w:pPr>
        <w:ind w:left="3600" w:firstLine="3240"/>
      </w:pPr>
      <w:rPr>
        <w:rFonts w:hint="default"/>
        <w:u w:val="none"/>
      </w:rPr>
    </w:lvl>
    <w:lvl w:ilvl="5">
      <w:start w:val="1"/>
      <w:numFmt w:val="lowerRoman"/>
      <w:lvlText w:val="%6."/>
      <w:lvlJc w:val="right"/>
      <w:pPr>
        <w:ind w:left="4320" w:firstLine="3960"/>
      </w:pPr>
      <w:rPr>
        <w:rFonts w:hint="default"/>
        <w:u w:val="none"/>
      </w:rPr>
    </w:lvl>
    <w:lvl w:ilvl="6">
      <w:start w:val="1"/>
      <w:numFmt w:val="decimal"/>
      <w:lvlText w:val="%7."/>
      <w:lvlJc w:val="left"/>
      <w:pPr>
        <w:ind w:left="5040" w:firstLine="4680"/>
      </w:pPr>
      <w:rPr>
        <w:rFonts w:hint="default"/>
        <w:u w:val="none"/>
      </w:rPr>
    </w:lvl>
    <w:lvl w:ilvl="7">
      <w:start w:val="1"/>
      <w:numFmt w:val="lowerLetter"/>
      <w:lvlText w:val="%8."/>
      <w:lvlJc w:val="left"/>
      <w:pPr>
        <w:ind w:left="5760" w:firstLine="5400"/>
      </w:pPr>
      <w:rPr>
        <w:rFonts w:hint="default"/>
        <w:u w:val="none"/>
      </w:rPr>
    </w:lvl>
    <w:lvl w:ilvl="8">
      <w:start w:val="1"/>
      <w:numFmt w:val="lowerRoman"/>
      <w:lvlText w:val="%9."/>
      <w:lvlJc w:val="right"/>
      <w:pPr>
        <w:ind w:left="6480" w:firstLine="6120"/>
      </w:pPr>
      <w:rPr>
        <w:rFonts w:hint="default"/>
        <w:u w:val="none"/>
      </w:rPr>
    </w:lvl>
  </w:abstractNum>
  <w:abstractNum w:abstractNumId="15">
    <w:nsid w:val="734C6B4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nsid w:val="78A357D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1"/>
  </w:num>
  <w:num w:numId="3">
    <w:abstractNumId w:val="14"/>
  </w:num>
  <w:num w:numId="4">
    <w:abstractNumId w:val="1"/>
  </w:num>
  <w:num w:numId="5">
    <w:abstractNumId w:val="4"/>
  </w:num>
  <w:num w:numId="6">
    <w:abstractNumId w:val="0"/>
  </w:num>
  <w:num w:numId="7">
    <w:abstractNumId w:val="0"/>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3"/>
  </w:num>
  <w:num w:numId="10">
    <w:abstractNumId w:val="13"/>
  </w:num>
  <w:num w:numId="11">
    <w:abstractNumId w:val="12"/>
  </w:num>
  <w:num w:numId="12">
    <w:abstractNumId w:val="9"/>
  </w:num>
  <w:num w:numId="13">
    <w:abstractNumId w:val="15"/>
  </w:num>
  <w:num w:numId="14">
    <w:abstractNumId w:val="2"/>
  </w:num>
  <w:num w:numId="15">
    <w:abstractNumId w:val="8"/>
  </w:num>
  <w:num w:numId="16">
    <w:abstractNumId w:val="16"/>
  </w:num>
  <w:num w:numId="17">
    <w:abstractNumId w:val="5"/>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CF2"/>
    <w:rsid w:val="00025FF6"/>
    <w:rsid w:val="00056CFC"/>
    <w:rsid w:val="00062DB6"/>
    <w:rsid w:val="000A1347"/>
    <w:rsid w:val="000B7375"/>
    <w:rsid w:val="000D245C"/>
    <w:rsid w:val="000E2DEF"/>
    <w:rsid w:val="0013098A"/>
    <w:rsid w:val="001F06DC"/>
    <w:rsid w:val="0021131A"/>
    <w:rsid w:val="002942F5"/>
    <w:rsid w:val="003E6AE2"/>
    <w:rsid w:val="003F6280"/>
    <w:rsid w:val="00440DE9"/>
    <w:rsid w:val="004D424A"/>
    <w:rsid w:val="00500A2E"/>
    <w:rsid w:val="005376C1"/>
    <w:rsid w:val="005C3785"/>
    <w:rsid w:val="005E5A92"/>
    <w:rsid w:val="00656023"/>
    <w:rsid w:val="007445D4"/>
    <w:rsid w:val="007531E9"/>
    <w:rsid w:val="007D05B9"/>
    <w:rsid w:val="007E01B3"/>
    <w:rsid w:val="00812926"/>
    <w:rsid w:val="00871FFE"/>
    <w:rsid w:val="00895CBE"/>
    <w:rsid w:val="00896AD0"/>
    <w:rsid w:val="00912746"/>
    <w:rsid w:val="009161F5"/>
    <w:rsid w:val="0094434E"/>
    <w:rsid w:val="00975BE1"/>
    <w:rsid w:val="009C248F"/>
    <w:rsid w:val="009E5EF5"/>
    <w:rsid w:val="00A20086"/>
    <w:rsid w:val="00A64CFC"/>
    <w:rsid w:val="00BF0B63"/>
    <w:rsid w:val="00CB4981"/>
    <w:rsid w:val="00D1405A"/>
    <w:rsid w:val="00D37CF2"/>
    <w:rsid w:val="00D5480C"/>
    <w:rsid w:val="00D72BA8"/>
    <w:rsid w:val="00DE06A1"/>
    <w:rsid w:val="00DF2F97"/>
    <w:rsid w:val="00E01D8D"/>
    <w:rsid w:val="00E40073"/>
    <w:rsid w:val="00E7624E"/>
    <w:rsid w:val="00EE0768"/>
    <w:rsid w:val="00EF1B0C"/>
    <w:rsid w:val="00F12456"/>
    <w:rsid w:val="00F312DC"/>
    <w:rsid w:val="00FE01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D60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2926"/>
    <w:pPr>
      <w:spacing w:after="0" w:line="240" w:lineRule="auto"/>
    </w:pPr>
    <w:rPr>
      <w:rFonts w:ascii="Times New Roman" w:hAnsi="Times New Roman"/>
    </w:rPr>
  </w:style>
  <w:style w:type="paragraph" w:styleId="Heading1">
    <w:name w:val="heading 1"/>
    <w:basedOn w:val="Normal"/>
    <w:next w:val="Normal"/>
    <w:link w:val="Heading1Char"/>
    <w:uiPriority w:val="9"/>
    <w:qFormat/>
    <w:rsid w:val="00812926"/>
    <w:pPr>
      <w:keepNext/>
      <w:keepLines/>
      <w:spacing w:before="480"/>
      <w:outlineLvl w:val="0"/>
    </w:pPr>
    <w:rPr>
      <w:rFonts w:ascii="Calibri" w:eastAsiaTheme="majorEastAsia" w:hAnsi="Calibri" w:cstheme="majorBidi"/>
      <w:b/>
      <w:bCs/>
      <w:sz w:val="36"/>
      <w:szCs w:val="28"/>
    </w:rPr>
  </w:style>
  <w:style w:type="paragraph" w:styleId="Heading2">
    <w:name w:val="heading 2"/>
    <w:basedOn w:val="Normal"/>
    <w:next w:val="Normal"/>
    <w:link w:val="Heading2Char"/>
    <w:uiPriority w:val="9"/>
    <w:unhideWhenUsed/>
    <w:qFormat/>
    <w:rsid w:val="00D37CF2"/>
    <w:pPr>
      <w:keepNext/>
      <w:keepLines/>
      <w:numPr>
        <w:ilvl w:val="1"/>
        <w:numId w:val="6"/>
      </w:numPr>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D37CF2"/>
    <w:pPr>
      <w:keepNext/>
      <w:keepLines/>
      <w:numPr>
        <w:ilvl w:val="2"/>
        <w:numId w:val="6"/>
      </w:numPr>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D37CF2"/>
    <w:pPr>
      <w:keepNext/>
      <w:keepLines/>
      <w:numPr>
        <w:ilvl w:val="3"/>
        <w:numId w:val="6"/>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D37CF2"/>
    <w:pPr>
      <w:keepNext/>
      <w:keepLines/>
      <w:numPr>
        <w:ilvl w:val="4"/>
        <w:numId w:val="6"/>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D37CF2"/>
    <w:pPr>
      <w:keepNext/>
      <w:keepLines/>
      <w:numPr>
        <w:ilvl w:val="5"/>
        <w:numId w:val="6"/>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D37CF2"/>
    <w:pPr>
      <w:keepNext/>
      <w:keepLines/>
      <w:numPr>
        <w:ilvl w:val="6"/>
        <w:numId w:val="6"/>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37CF2"/>
    <w:pPr>
      <w:keepNext/>
      <w:keepLines/>
      <w:numPr>
        <w:ilvl w:val="7"/>
        <w:numId w:val="6"/>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37CF2"/>
    <w:pPr>
      <w:keepNext/>
      <w:keepLines/>
      <w:numPr>
        <w:ilvl w:val="8"/>
        <w:numId w:val="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2926"/>
    <w:rPr>
      <w:rFonts w:ascii="Calibri" w:eastAsiaTheme="majorEastAsia" w:hAnsi="Calibri" w:cstheme="majorBidi"/>
      <w:b/>
      <w:bCs/>
      <w:sz w:val="36"/>
      <w:szCs w:val="28"/>
    </w:rPr>
  </w:style>
  <w:style w:type="character" w:customStyle="1" w:styleId="Heading2Char">
    <w:name w:val="Heading 2 Char"/>
    <w:basedOn w:val="DefaultParagraphFont"/>
    <w:link w:val="Heading2"/>
    <w:uiPriority w:val="9"/>
    <w:rsid w:val="00D37CF2"/>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D37CF2"/>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semiHidden/>
    <w:rsid w:val="00D37CF2"/>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D37CF2"/>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semiHidden/>
    <w:rsid w:val="00D37CF2"/>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D37CF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37CF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37CF2"/>
    <w:rPr>
      <w:rFonts w:asciiTheme="majorHAnsi" w:eastAsiaTheme="majorEastAsia" w:hAnsiTheme="majorHAnsi" w:cstheme="majorBidi"/>
      <w:i/>
      <w:iCs/>
      <w:color w:val="404040" w:themeColor="text1" w:themeTint="BF"/>
      <w:sz w:val="20"/>
      <w:szCs w:val="20"/>
    </w:rPr>
  </w:style>
  <w:style w:type="character" w:styleId="CommentReference">
    <w:name w:val="annotation reference"/>
    <w:basedOn w:val="DefaultParagraphFont"/>
    <w:uiPriority w:val="99"/>
    <w:semiHidden/>
    <w:unhideWhenUsed/>
    <w:rsid w:val="00D37CF2"/>
    <w:rPr>
      <w:sz w:val="16"/>
      <w:szCs w:val="16"/>
    </w:rPr>
  </w:style>
  <w:style w:type="paragraph" w:styleId="CommentText">
    <w:name w:val="annotation text"/>
    <w:basedOn w:val="Normal"/>
    <w:link w:val="CommentTextChar"/>
    <w:uiPriority w:val="99"/>
    <w:semiHidden/>
    <w:unhideWhenUsed/>
    <w:rsid w:val="00D37CF2"/>
    <w:rPr>
      <w:sz w:val="20"/>
      <w:szCs w:val="20"/>
    </w:rPr>
  </w:style>
  <w:style w:type="character" w:customStyle="1" w:styleId="CommentTextChar">
    <w:name w:val="Comment Text Char"/>
    <w:basedOn w:val="DefaultParagraphFont"/>
    <w:link w:val="CommentText"/>
    <w:uiPriority w:val="99"/>
    <w:semiHidden/>
    <w:rsid w:val="00D37CF2"/>
    <w:rPr>
      <w:sz w:val="20"/>
      <w:szCs w:val="20"/>
    </w:rPr>
  </w:style>
  <w:style w:type="paragraph" w:styleId="ListParagraph">
    <w:name w:val="List Paragraph"/>
    <w:basedOn w:val="Normal"/>
    <w:uiPriority w:val="34"/>
    <w:qFormat/>
    <w:rsid w:val="00D37CF2"/>
    <w:pPr>
      <w:ind w:left="720"/>
      <w:contextualSpacing/>
    </w:pPr>
    <w:rPr>
      <w:rFonts w:eastAsia="Times New Roman" w:cs="Times New Roman"/>
      <w:sz w:val="24"/>
      <w:szCs w:val="24"/>
    </w:rPr>
  </w:style>
  <w:style w:type="paragraph" w:styleId="BalloonText">
    <w:name w:val="Balloon Text"/>
    <w:basedOn w:val="Normal"/>
    <w:link w:val="BalloonTextChar"/>
    <w:uiPriority w:val="99"/>
    <w:semiHidden/>
    <w:unhideWhenUsed/>
    <w:rsid w:val="00D37C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7CF2"/>
    <w:rPr>
      <w:rFonts w:ascii="Segoe UI" w:hAnsi="Segoe UI" w:cs="Segoe UI"/>
      <w:sz w:val="18"/>
      <w:szCs w:val="18"/>
    </w:rPr>
  </w:style>
  <w:style w:type="paragraph" w:styleId="Header">
    <w:name w:val="header"/>
    <w:basedOn w:val="Normal"/>
    <w:link w:val="HeaderChar"/>
    <w:uiPriority w:val="99"/>
    <w:unhideWhenUsed/>
    <w:rsid w:val="00812926"/>
    <w:pPr>
      <w:tabs>
        <w:tab w:val="center" w:pos="4680"/>
        <w:tab w:val="right" w:pos="9360"/>
      </w:tabs>
    </w:pPr>
  </w:style>
  <w:style w:type="character" w:customStyle="1" w:styleId="HeaderChar">
    <w:name w:val="Header Char"/>
    <w:basedOn w:val="DefaultParagraphFont"/>
    <w:link w:val="Header"/>
    <w:uiPriority w:val="99"/>
    <w:rsid w:val="00812926"/>
  </w:style>
  <w:style w:type="paragraph" w:styleId="Footer">
    <w:name w:val="footer"/>
    <w:basedOn w:val="Normal"/>
    <w:link w:val="FooterChar"/>
    <w:uiPriority w:val="99"/>
    <w:unhideWhenUsed/>
    <w:rsid w:val="00812926"/>
    <w:pPr>
      <w:tabs>
        <w:tab w:val="center" w:pos="4680"/>
        <w:tab w:val="right" w:pos="9360"/>
      </w:tabs>
    </w:pPr>
  </w:style>
  <w:style w:type="character" w:customStyle="1" w:styleId="FooterChar">
    <w:name w:val="Footer Char"/>
    <w:basedOn w:val="DefaultParagraphFont"/>
    <w:link w:val="Footer"/>
    <w:uiPriority w:val="99"/>
    <w:rsid w:val="008129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2926"/>
    <w:pPr>
      <w:spacing w:after="0" w:line="240" w:lineRule="auto"/>
    </w:pPr>
    <w:rPr>
      <w:rFonts w:ascii="Times New Roman" w:hAnsi="Times New Roman"/>
    </w:rPr>
  </w:style>
  <w:style w:type="paragraph" w:styleId="Heading1">
    <w:name w:val="heading 1"/>
    <w:basedOn w:val="Normal"/>
    <w:next w:val="Normal"/>
    <w:link w:val="Heading1Char"/>
    <w:uiPriority w:val="9"/>
    <w:qFormat/>
    <w:rsid w:val="00812926"/>
    <w:pPr>
      <w:keepNext/>
      <w:keepLines/>
      <w:spacing w:before="480"/>
      <w:outlineLvl w:val="0"/>
    </w:pPr>
    <w:rPr>
      <w:rFonts w:ascii="Calibri" w:eastAsiaTheme="majorEastAsia" w:hAnsi="Calibri" w:cstheme="majorBidi"/>
      <w:b/>
      <w:bCs/>
      <w:sz w:val="36"/>
      <w:szCs w:val="28"/>
    </w:rPr>
  </w:style>
  <w:style w:type="paragraph" w:styleId="Heading2">
    <w:name w:val="heading 2"/>
    <w:basedOn w:val="Normal"/>
    <w:next w:val="Normal"/>
    <w:link w:val="Heading2Char"/>
    <w:uiPriority w:val="9"/>
    <w:unhideWhenUsed/>
    <w:qFormat/>
    <w:rsid w:val="00D37CF2"/>
    <w:pPr>
      <w:keepNext/>
      <w:keepLines/>
      <w:numPr>
        <w:ilvl w:val="1"/>
        <w:numId w:val="6"/>
      </w:numPr>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D37CF2"/>
    <w:pPr>
      <w:keepNext/>
      <w:keepLines/>
      <w:numPr>
        <w:ilvl w:val="2"/>
        <w:numId w:val="6"/>
      </w:numPr>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D37CF2"/>
    <w:pPr>
      <w:keepNext/>
      <w:keepLines/>
      <w:numPr>
        <w:ilvl w:val="3"/>
        <w:numId w:val="6"/>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D37CF2"/>
    <w:pPr>
      <w:keepNext/>
      <w:keepLines/>
      <w:numPr>
        <w:ilvl w:val="4"/>
        <w:numId w:val="6"/>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D37CF2"/>
    <w:pPr>
      <w:keepNext/>
      <w:keepLines/>
      <w:numPr>
        <w:ilvl w:val="5"/>
        <w:numId w:val="6"/>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D37CF2"/>
    <w:pPr>
      <w:keepNext/>
      <w:keepLines/>
      <w:numPr>
        <w:ilvl w:val="6"/>
        <w:numId w:val="6"/>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37CF2"/>
    <w:pPr>
      <w:keepNext/>
      <w:keepLines/>
      <w:numPr>
        <w:ilvl w:val="7"/>
        <w:numId w:val="6"/>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37CF2"/>
    <w:pPr>
      <w:keepNext/>
      <w:keepLines/>
      <w:numPr>
        <w:ilvl w:val="8"/>
        <w:numId w:val="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2926"/>
    <w:rPr>
      <w:rFonts w:ascii="Calibri" w:eastAsiaTheme="majorEastAsia" w:hAnsi="Calibri" w:cstheme="majorBidi"/>
      <w:b/>
      <w:bCs/>
      <w:sz w:val="36"/>
      <w:szCs w:val="28"/>
    </w:rPr>
  </w:style>
  <w:style w:type="character" w:customStyle="1" w:styleId="Heading2Char">
    <w:name w:val="Heading 2 Char"/>
    <w:basedOn w:val="DefaultParagraphFont"/>
    <w:link w:val="Heading2"/>
    <w:uiPriority w:val="9"/>
    <w:rsid w:val="00D37CF2"/>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D37CF2"/>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semiHidden/>
    <w:rsid w:val="00D37CF2"/>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D37CF2"/>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semiHidden/>
    <w:rsid w:val="00D37CF2"/>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D37CF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37CF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37CF2"/>
    <w:rPr>
      <w:rFonts w:asciiTheme="majorHAnsi" w:eastAsiaTheme="majorEastAsia" w:hAnsiTheme="majorHAnsi" w:cstheme="majorBidi"/>
      <w:i/>
      <w:iCs/>
      <w:color w:val="404040" w:themeColor="text1" w:themeTint="BF"/>
      <w:sz w:val="20"/>
      <w:szCs w:val="20"/>
    </w:rPr>
  </w:style>
  <w:style w:type="character" w:styleId="CommentReference">
    <w:name w:val="annotation reference"/>
    <w:basedOn w:val="DefaultParagraphFont"/>
    <w:uiPriority w:val="99"/>
    <w:semiHidden/>
    <w:unhideWhenUsed/>
    <w:rsid w:val="00D37CF2"/>
    <w:rPr>
      <w:sz w:val="16"/>
      <w:szCs w:val="16"/>
    </w:rPr>
  </w:style>
  <w:style w:type="paragraph" w:styleId="CommentText">
    <w:name w:val="annotation text"/>
    <w:basedOn w:val="Normal"/>
    <w:link w:val="CommentTextChar"/>
    <w:uiPriority w:val="99"/>
    <w:semiHidden/>
    <w:unhideWhenUsed/>
    <w:rsid w:val="00D37CF2"/>
    <w:rPr>
      <w:sz w:val="20"/>
      <w:szCs w:val="20"/>
    </w:rPr>
  </w:style>
  <w:style w:type="character" w:customStyle="1" w:styleId="CommentTextChar">
    <w:name w:val="Comment Text Char"/>
    <w:basedOn w:val="DefaultParagraphFont"/>
    <w:link w:val="CommentText"/>
    <w:uiPriority w:val="99"/>
    <w:semiHidden/>
    <w:rsid w:val="00D37CF2"/>
    <w:rPr>
      <w:sz w:val="20"/>
      <w:szCs w:val="20"/>
    </w:rPr>
  </w:style>
  <w:style w:type="paragraph" w:styleId="ListParagraph">
    <w:name w:val="List Paragraph"/>
    <w:basedOn w:val="Normal"/>
    <w:uiPriority w:val="34"/>
    <w:qFormat/>
    <w:rsid w:val="00D37CF2"/>
    <w:pPr>
      <w:ind w:left="720"/>
      <w:contextualSpacing/>
    </w:pPr>
    <w:rPr>
      <w:rFonts w:eastAsia="Times New Roman" w:cs="Times New Roman"/>
      <w:sz w:val="24"/>
      <w:szCs w:val="24"/>
    </w:rPr>
  </w:style>
  <w:style w:type="paragraph" w:styleId="BalloonText">
    <w:name w:val="Balloon Text"/>
    <w:basedOn w:val="Normal"/>
    <w:link w:val="BalloonTextChar"/>
    <w:uiPriority w:val="99"/>
    <w:semiHidden/>
    <w:unhideWhenUsed/>
    <w:rsid w:val="00D37C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7CF2"/>
    <w:rPr>
      <w:rFonts w:ascii="Segoe UI" w:hAnsi="Segoe UI" w:cs="Segoe UI"/>
      <w:sz w:val="18"/>
      <w:szCs w:val="18"/>
    </w:rPr>
  </w:style>
  <w:style w:type="paragraph" w:styleId="Header">
    <w:name w:val="header"/>
    <w:basedOn w:val="Normal"/>
    <w:link w:val="HeaderChar"/>
    <w:uiPriority w:val="99"/>
    <w:unhideWhenUsed/>
    <w:rsid w:val="00812926"/>
    <w:pPr>
      <w:tabs>
        <w:tab w:val="center" w:pos="4680"/>
        <w:tab w:val="right" w:pos="9360"/>
      </w:tabs>
    </w:pPr>
  </w:style>
  <w:style w:type="character" w:customStyle="1" w:styleId="HeaderChar">
    <w:name w:val="Header Char"/>
    <w:basedOn w:val="DefaultParagraphFont"/>
    <w:link w:val="Header"/>
    <w:uiPriority w:val="99"/>
    <w:rsid w:val="00812926"/>
  </w:style>
  <w:style w:type="paragraph" w:styleId="Footer">
    <w:name w:val="footer"/>
    <w:basedOn w:val="Normal"/>
    <w:link w:val="FooterChar"/>
    <w:uiPriority w:val="99"/>
    <w:unhideWhenUsed/>
    <w:rsid w:val="00812926"/>
    <w:pPr>
      <w:tabs>
        <w:tab w:val="center" w:pos="4680"/>
        <w:tab w:val="right" w:pos="9360"/>
      </w:tabs>
    </w:pPr>
  </w:style>
  <w:style w:type="character" w:customStyle="1" w:styleId="FooterChar">
    <w:name w:val="Footer Char"/>
    <w:basedOn w:val="DefaultParagraphFont"/>
    <w:link w:val="Footer"/>
    <w:uiPriority w:val="99"/>
    <w:rsid w:val="008129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2385</Words>
  <Characters>13599</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Georgetown University</Company>
  <LinksUpToDate>false</LinksUpToDate>
  <CharactersWithSpaces>15953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 M Yeager</dc:creator>
  <cp:lastModifiedBy>Linda</cp:lastModifiedBy>
  <cp:revision>2</cp:revision>
  <cp:lastPrinted>2017-09-05T18:25:00Z</cp:lastPrinted>
  <dcterms:created xsi:type="dcterms:W3CDTF">2018-05-01T04:30:00Z</dcterms:created>
  <dcterms:modified xsi:type="dcterms:W3CDTF">2018-05-01T04:30:00Z</dcterms:modified>
</cp:coreProperties>
</file>